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71774" w:rsidRPr="00EC43F9" w:rsidRDefault="005F213C" w:rsidP="00E05137">
      <w:pPr>
        <w:spacing w:after="0" w:line="240" w:lineRule="auto"/>
        <w:jc w:val="center"/>
        <w:rPr>
          <w:rFonts w:ascii="Arial Narrow" w:hAnsi="Arial Narrow"/>
          <w:b/>
          <w:i/>
          <w:szCs w:val="26"/>
        </w:rPr>
      </w:pPr>
      <w:r w:rsidRPr="00EC43F9">
        <w:rPr>
          <w:rFonts w:ascii="Arial Narrow" w:hAnsi="Arial Narrow"/>
          <w:b/>
          <w:szCs w:val="26"/>
        </w:rPr>
        <w:t>Pistes de travail à partir du livre</w:t>
      </w:r>
      <w:r w:rsidRPr="00EC43F9">
        <w:rPr>
          <w:rFonts w:ascii="Arial Narrow" w:hAnsi="Arial Narrow"/>
          <w:b/>
          <w:szCs w:val="26"/>
        </w:rPr>
        <w:br/>
      </w:r>
      <w:r w:rsidR="00641B12" w:rsidRPr="00EC43F9">
        <w:rPr>
          <w:rFonts w:ascii="Arial Narrow" w:hAnsi="Arial Narrow"/>
          <w:b/>
          <w:szCs w:val="26"/>
        </w:rPr>
        <w:t xml:space="preserve"> </w:t>
      </w:r>
      <w:r w:rsidR="00B71774" w:rsidRPr="00EC43F9">
        <w:rPr>
          <w:rFonts w:ascii="Arial Narrow" w:hAnsi="Arial Narrow"/>
          <w:b/>
          <w:i/>
          <w:szCs w:val="26"/>
        </w:rPr>
        <w:t>« L’inquiétude pour le monde et la pensée critique »</w:t>
      </w:r>
    </w:p>
    <w:p w:rsidR="00E05137" w:rsidRPr="00053CE9" w:rsidRDefault="00E05137" w:rsidP="00E05137">
      <w:pPr>
        <w:spacing w:after="0" w:line="240" w:lineRule="auto"/>
        <w:jc w:val="center"/>
        <w:rPr>
          <w:rFonts w:ascii="Arial Narrow" w:hAnsi="Arial Narrow"/>
          <w:szCs w:val="24"/>
        </w:rPr>
      </w:pPr>
    </w:p>
    <w:p w:rsidR="00B71774" w:rsidRPr="00053CE9" w:rsidRDefault="00053CE9" w:rsidP="00B71774">
      <w:pPr>
        <w:rPr>
          <w:rFonts w:ascii="Arial Narrow" w:hAnsi="Arial Narrow"/>
          <w:b/>
          <w:szCs w:val="24"/>
        </w:rPr>
      </w:pPr>
      <w:r>
        <w:rPr>
          <w:rFonts w:ascii="Arial Narrow" w:hAnsi="Arial Narrow"/>
          <w:b/>
          <w:szCs w:val="24"/>
        </w:rPr>
        <w:br/>
      </w:r>
      <w:r w:rsidR="00AF6FB7">
        <w:rPr>
          <w:rFonts w:ascii="Arial Narrow" w:hAnsi="Arial Narrow"/>
          <w:b/>
          <w:szCs w:val="24"/>
        </w:rPr>
        <w:t>1) Ecrire</w:t>
      </w:r>
      <w:r w:rsidR="002C26B8" w:rsidRPr="00053CE9">
        <w:rPr>
          <w:rFonts w:ascii="Arial Narrow" w:hAnsi="Arial Narrow"/>
          <w:b/>
          <w:szCs w:val="24"/>
        </w:rPr>
        <w:t xml:space="preserve"> </w:t>
      </w:r>
    </w:p>
    <w:p w:rsidR="007547C3" w:rsidRPr="00053CE9" w:rsidRDefault="00B71774" w:rsidP="00B71774">
      <w:pPr>
        <w:jc w:val="both"/>
        <w:rPr>
          <w:rFonts w:ascii="Arial Narrow" w:hAnsi="Arial Narrow"/>
          <w:szCs w:val="24"/>
        </w:rPr>
      </w:pPr>
      <w:r w:rsidRPr="00053CE9">
        <w:rPr>
          <w:rFonts w:ascii="Arial Narrow" w:hAnsi="Arial Narrow"/>
          <w:szCs w:val="24"/>
        </w:rPr>
        <w:t>Encourager chaque étudiant.e à produire un texte de réflexion personnel</w:t>
      </w:r>
      <w:r w:rsidR="001878BB" w:rsidRPr="00053CE9">
        <w:rPr>
          <w:rFonts w:ascii="Arial Narrow" w:hAnsi="Arial Narrow"/>
          <w:szCs w:val="24"/>
        </w:rPr>
        <w:t>le</w:t>
      </w:r>
      <w:r w:rsidRPr="00053CE9">
        <w:rPr>
          <w:rFonts w:ascii="Arial Narrow" w:hAnsi="Arial Narrow"/>
          <w:szCs w:val="24"/>
        </w:rPr>
        <w:t xml:space="preserve"> sur le thème</w:t>
      </w:r>
      <w:r w:rsidR="00BE3352" w:rsidRPr="00053CE9">
        <w:rPr>
          <w:rFonts w:ascii="Arial Narrow" w:hAnsi="Arial Narrow"/>
          <w:szCs w:val="24"/>
        </w:rPr>
        <w:t xml:space="preserve"> générique</w:t>
      </w:r>
      <w:r w:rsidRPr="00053CE9">
        <w:rPr>
          <w:rFonts w:ascii="Arial Narrow" w:hAnsi="Arial Narrow"/>
          <w:szCs w:val="24"/>
        </w:rPr>
        <w:t xml:space="preserve"> </w:t>
      </w:r>
      <w:r w:rsidRPr="00053CE9">
        <w:rPr>
          <w:rFonts w:ascii="Arial Narrow" w:hAnsi="Arial Narrow"/>
          <w:b/>
          <w:szCs w:val="24"/>
        </w:rPr>
        <w:t>«</w:t>
      </w:r>
      <w:r w:rsidR="00FF6A87" w:rsidRPr="00053CE9">
        <w:rPr>
          <w:rFonts w:ascii="Arial Narrow" w:hAnsi="Arial Narrow"/>
          <w:b/>
          <w:szCs w:val="24"/>
        </w:rPr>
        <w:t>Mon inquiétude pour le monde : penser et agir</w:t>
      </w:r>
      <w:r w:rsidRPr="00053CE9">
        <w:rPr>
          <w:rFonts w:ascii="Arial Narrow" w:hAnsi="Arial Narrow"/>
          <w:b/>
          <w:szCs w:val="24"/>
        </w:rPr>
        <w:t> »</w:t>
      </w:r>
      <w:r w:rsidRPr="00053CE9">
        <w:rPr>
          <w:rFonts w:ascii="Arial Narrow" w:hAnsi="Arial Narrow"/>
          <w:szCs w:val="24"/>
        </w:rPr>
        <w:t xml:space="preserve"> Ce texte </w:t>
      </w:r>
      <w:r w:rsidR="001D2C71" w:rsidRPr="00053CE9">
        <w:rPr>
          <w:rFonts w:ascii="Arial Narrow" w:hAnsi="Arial Narrow"/>
          <w:szCs w:val="24"/>
        </w:rPr>
        <w:t>sera en toute logique</w:t>
      </w:r>
      <w:r w:rsidR="00720459" w:rsidRPr="00053CE9">
        <w:rPr>
          <w:rFonts w:ascii="Arial Narrow" w:hAnsi="Arial Narrow"/>
          <w:szCs w:val="24"/>
        </w:rPr>
        <w:t xml:space="preserve"> stimulé par </w:t>
      </w:r>
      <w:r w:rsidR="00720459" w:rsidRPr="00604822">
        <w:rPr>
          <w:rFonts w:ascii="Arial Narrow" w:hAnsi="Arial Narrow"/>
          <w:szCs w:val="24"/>
          <w:u w:val="single"/>
        </w:rPr>
        <w:t>la lecture de</w:t>
      </w:r>
      <w:r w:rsidR="0054753D" w:rsidRPr="00604822">
        <w:rPr>
          <w:rFonts w:ascii="Arial Narrow" w:hAnsi="Arial Narrow"/>
          <w:szCs w:val="24"/>
          <w:u w:val="single"/>
        </w:rPr>
        <w:t xml:space="preserve"> tout ou partie de</w:t>
      </w:r>
      <w:r w:rsidR="00720459" w:rsidRPr="00604822">
        <w:rPr>
          <w:rFonts w:ascii="Arial Narrow" w:hAnsi="Arial Narrow"/>
          <w:szCs w:val="24"/>
          <w:u w:val="single"/>
        </w:rPr>
        <w:t xml:space="preserve"> l’ouvrage</w:t>
      </w:r>
      <w:r w:rsidR="00F1235C">
        <w:rPr>
          <w:rFonts w:ascii="Arial Narrow" w:hAnsi="Arial Narrow"/>
          <w:szCs w:val="24"/>
        </w:rPr>
        <w:t xml:space="preserve">, </w:t>
      </w:r>
      <w:r w:rsidR="001D2C71" w:rsidRPr="00053CE9">
        <w:rPr>
          <w:rFonts w:ascii="Arial Narrow" w:hAnsi="Arial Narrow"/>
          <w:szCs w:val="24"/>
        </w:rPr>
        <w:t xml:space="preserve">pour autant une grande liberté </w:t>
      </w:r>
      <w:r w:rsidR="007547C3" w:rsidRPr="00053CE9">
        <w:rPr>
          <w:rFonts w:ascii="Arial Narrow" w:hAnsi="Arial Narrow"/>
          <w:szCs w:val="24"/>
        </w:rPr>
        <w:t xml:space="preserve">sera </w:t>
      </w:r>
      <w:r w:rsidR="001D2C71" w:rsidRPr="00053CE9">
        <w:rPr>
          <w:rFonts w:ascii="Arial Narrow" w:hAnsi="Arial Narrow"/>
          <w:szCs w:val="24"/>
        </w:rPr>
        <w:t xml:space="preserve"> laissée </w:t>
      </w:r>
      <w:r w:rsidRPr="00053CE9">
        <w:rPr>
          <w:rFonts w:ascii="Arial Narrow" w:hAnsi="Arial Narrow"/>
          <w:szCs w:val="24"/>
        </w:rPr>
        <w:t xml:space="preserve"> à l’étudiant.e dans </w:t>
      </w:r>
      <w:r w:rsidR="001D2C71" w:rsidRPr="00053CE9">
        <w:rPr>
          <w:rFonts w:ascii="Arial Narrow" w:hAnsi="Arial Narrow"/>
          <w:szCs w:val="24"/>
        </w:rPr>
        <w:t xml:space="preserve">sa manière d’aborder le problème posé et les questions qui l’habitent. Les qualités </w:t>
      </w:r>
      <w:r w:rsidR="005A2491" w:rsidRPr="00053CE9">
        <w:rPr>
          <w:rFonts w:ascii="Arial Narrow" w:hAnsi="Arial Narrow"/>
          <w:szCs w:val="24"/>
        </w:rPr>
        <w:t>à rechercher pourraient être</w:t>
      </w:r>
      <w:r w:rsidR="001D2C71" w:rsidRPr="00053CE9">
        <w:rPr>
          <w:rFonts w:ascii="Arial Narrow" w:hAnsi="Arial Narrow"/>
          <w:szCs w:val="24"/>
        </w:rPr>
        <w:t xml:space="preserve"> </w:t>
      </w:r>
      <w:r w:rsidR="005A2491" w:rsidRPr="00053CE9">
        <w:rPr>
          <w:rFonts w:ascii="Arial Narrow" w:hAnsi="Arial Narrow"/>
          <w:b/>
          <w:szCs w:val="24"/>
        </w:rPr>
        <w:t xml:space="preserve">l’authenticité </w:t>
      </w:r>
      <w:r w:rsidR="005A2491" w:rsidRPr="00053CE9">
        <w:rPr>
          <w:rFonts w:ascii="Arial Narrow" w:hAnsi="Arial Narrow"/>
          <w:szCs w:val="24"/>
        </w:rPr>
        <w:t xml:space="preserve">et </w:t>
      </w:r>
      <w:r w:rsidR="005A2491" w:rsidRPr="00053CE9">
        <w:rPr>
          <w:rFonts w:ascii="Arial Narrow" w:hAnsi="Arial Narrow"/>
          <w:b/>
          <w:szCs w:val="24"/>
        </w:rPr>
        <w:t xml:space="preserve">la </w:t>
      </w:r>
      <w:r w:rsidR="000A0991" w:rsidRPr="00053CE9">
        <w:rPr>
          <w:rFonts w:ascii="Arial Narrow" w:hAnsi="Arial Narrow"/>
          <w:b/>
          <w:szCs w:val="24"/>
        </w:rPr>
        <w:t>lucidité</w:t>
      </w:r>
      <w:r w:rsidR="005A2491" w:rsidRPr="00053CE9">
        <w:rPr>
          <w:rFonts w:ascii="Arial Narrow" w:hAnsi="Arial Narrow"/>
          <w:szCs w:val="24"/>
        </w:rPr>
        <w:t xml:space="preserve">. Autrement dit, plutôt que de viser la maîtrise académique d’un thème ou d’une question ou encore d’afficher des convictions </w:t>
      </w:r>
      <w:r w:rsidR="008D736E" w:rsidRPr="00053CE9">
        <w:rPr>
          <w:rFonts w:ascii="Arial Narrow" w:hAnsi="Arial Narrow"/>
          <w:szCs w:val="24"/>
        </w:rPr>
        <w:t>bien rodées</w:t>
      </w:r>
      <w:r w:rsidR="005A2491" w:rsidRPr="00053CE9">
        <w:rPr>
          <w:rFonts w:ascii="Arial Narrow" w:hAnsi="Arial Narrow"/>
          <w:szCs w:val="24"/>
        </w:rPr>
        <w:t>, il s’</w:t>
      </w:r>
      <w:r w:rsidR="0061169D" w:rsidRPr="00053CE9">
        <w:rPr>
          <w:rFonts w:ascii="Arial Narrow" w:hAnsi="Arial Narrow"/>
          <w:szCs w:val="24"/>
        </w:rPr>
        <w:t>agit de donner aux étudiant.e.s</w:t>
      </w:r>
      <w:r w:rsidR="005A2491" w:rsidRPr="00053CE9">
        <w:rPr>
          <w:rFonts w:ascii="Arial Narrow" w:hAnsi="Arial Narrow"/>
          <w:szCs w:val="24"/>
        </w:rPr>
        <w:t xml:space="preserve"> </w:t>
      </w:r>
      <w:r w:rsidR="008D736E" w:rsidRPr="00053CE9">
        <w:rPr>
          <w:rFonts w:ascii="Arial Narrow" w:hAnsi="Arial Narrow"/>
          <w:szCs w:val="24"/>
        </w:rPr>
        <w:t>la possibilité de dire en toute humilité les inquiétudes, les interrogations et les espoirs qui les traversent en tant que personnes concernées au premier chef par</w:t>
      </w:r>
      <w:r w:rsidR="000A18D2" w:rsidRPr="00053CE9">
        <w:rPr>
          <w:rFonts w:ascii="Arial Narrow" w:hAnsi="Arial Narrow"/>
          <w:szCs w:val="24"/>
        </w:rPr>
        <w:t xml:space="preserve"> le devenir de la société et</w:t>
      </w:r>
      <w:r w:rsidR="008D736E" w:rsidRPr="00053CE9">
        <w:rPr>
          <w:rFonts w:ascii="Arial Narrow" w:hAnsi="Arial Narrow"/>
          <w:szCs w:val="24"/>
        </w:rPr>
        <w:t xml:space="preserve"> </w:t>
      </w:r>
      <w:r w:rsidR="004D0FCF" w:rsidRPr="00053CE9">
        <w:rPr>
          <w:rFonts w:ascii="Arial Narrow" w:hAnsi="Arial Narrow"/>
          <w:szCs w:val="24"/>
        </w:rPr>
        <w:t xml:space="preserve">de </w:t>
      </w:r>
      <w:r w:rsidR="008D736E" w:rsidRPr="00053CE9">
        <w:rPr>
          <w:rFonts w:ascii="Arial Narrow" w:hAnsi="Arial Narrow"/>
          <w:szCs w:val="24"/>
        </w:rPr>
        <w:t>l’action, en tant que citoyens et travailleurs sociaux.</w:t>
      </w:r>
      <w:r w:rsidR="007547C3" w:rsidRPr="00053CE9">
        <w:rPr>
          <w:rFonts w:ascii="Arial Narrow" w:hAnsi="Arial Narrow"/>
          <w:szCs w:val="24"/>
        </w:rPr>
        <w:t xml:space="preserve"> Bref nous souhaitons des textes d’acteurs et d’auteurs.</w:t>
      </w:r>
    </w:p>
    <w:p w:rsidR="000A0991" w:rsidRPr="00053CE9" w:rsidRDefault="00F349F9" w:rsidP="002459D2">
      <w:pPr>
        <w:jc w:val="both"/>
        <w:rPr>
          <w:rFonts w:ascii="Arial Narrow" w:hAnsi="Arial Narrow"/>
          <w:i/>
          <w:szCs w:val="24"/>
        </w:rPr>
      </w:pPr>
      <w:r w:rsidRPr="00053CE9">
        <w:rPr>
          <w:rFonts w:ascii="Arial Narrow" w:hAnsi="Arial Narrow"/>
          <w:i/>
          <w:szCs w:val="24"/>
        </w:rPr>
        <w:t>Votre</w:t>
      </w:r>
      <w:r w:rsidR="002459D2" w:rsidRPr="00053CE9">
        <w:rPr>
          <w:rFonts w:ascii="Arial Narrow" w:hAnsi="Arial Narrow"/>
          <w:i/>
          <w:szCs w:val="24"/>
        </w:rPr>
        <w:t xml:space="preserve"> </w:t>
      </w:r>
      <w:r w:rsidR="000A0991" w:rsidRPr="00053CE9">
        <w:rPr>
          <w:rFonts w:ascii="Arial Narrow" w:hAnsi="Arial Narrow"/>
          <w:i/>
          <w:szCs w:val="24"/>
        </w:rPr>
        <w:t>texte s’appuiera essentiellement sur un questionnement personnel quant à votre manière de viv</w:t>
      </w:r>
      <w:r w:rsidR="001878BB" w:rsidRPr="00053CE9">
        <w:rPr>
          <w:rFonts w:ascii="Arial Narrow" w:hAnsi="Arial Narrow"/>
          <w:i/>
          <w:szCs w:val="24"/>
        </w:rPr>
        <w:t>r</w:t>
      </w:r>
      <w:r w:rsidR="000A0991" w:rsidRPr="00053CE9">
        <w:rPr>
          <w:rFonts w:ascii="Arial Narrow" w:hAnsi="Arial Narrow"/>
          <w:i/>
          <w:szCs w:val="24"/>
        </w:rPr>
        <w:t xml:space="preserve">e le monde et la société, </w:t>
      </w:r>
      <w:r w:rsidR="00D114BC" w:rsidRPr="00053CE9">
        <w:rPr>
          <w:rFonts w:ascii="Arial Narrow" w:hAnsi="Arial Narrow"/>
          <w:i/>
          <w:szCs w:val="24"/>
        </w:rPr>
        <w:t xml:space="preserve">avec vos émotions et votre sensibilité propres, </w:t>
      </w:r>
      <w:r w:rsidR="000A0991" w:rsidRPr="00053CE9">
        <w:rPr>
          <w:rFonts w:ascii="Arial Narrow" w:hAnsi="Arial Narrow"/>
          <w:i/>
          <w:szCs w:val="24"/>
        </w:rPr>
        <w:t>d’outiller votre pensée dans cette confrontation et de vous projeter dans l’action. Il procédera d’un effort d’authenticité et de lucidité</w:t>
      </w:r>
      <w:r w:rsidR="001878BB" w:rsidRPr="00053CE9">
        <w:rPr>
          <w:rFonts w:ascii="Arial Narrow" w:hAnsi="Arial Narrow"/>
          <w:i/>
          <w:szCs w:val="24"/>
        </w:rPr>
        <w:t xml:space="preserve"> et aura valeur de témoignage</w:t>
      </w:r>
      <w:r w:rsidR="000A0991" w:rsidRPr="00053CE9">
        <w:rPr>
          <w:rFonts w:ascii="Arial Narrow" w:hAnsi="Arial Narrow"/>
          <w:i/>
          <w:szCs w:val="24"/>
        </w:rPr>
        <w:t>.</w:t>
      </w:r>
    </w:p>
    <w:p w:rsidR="00655D49" w:rsidRDefault="001878BB" w:rsidP="00655D49">
      <w:pPr>
        <w:jc w:val="both"/>
        <w:rPr>
          <w:rFonts w:ascii="Arial Narrow" w:hAnsi="Arial Narrow"/>
          <w:i/>
          <w:szCs w:val="24"/>
        </w:rPr>
      </w:pPr>
      <w:r w:rsidRPr="00053CE9">
        <w:rPr>
          <w:rFonts w:ascii="Arial Narrow" w:hAnsi="Arial Narrow"/>
          <w:i/>
          <w:szCs w:val="24"/>
        </w:rPr>
        <w:t xml:space="preserve">Une grande liberté vous est laissée quant à la manière d’aborder la question, néanmoins, à la fois pour </w:t>
      </w:r>
      <w:r w:rsidR="00835B3C" w:rsidRPr="00053CE9">
        <w:rPr>
          <w:rFonts w:ascii="Arial Narrow" w:hAnsi="Arial Narrow"/>
          <w:i/>
          <w:szCs w:val="24"/>
        </w:rPr>
        <w:t xml:space="preserve">suggérer des pistes, </w:t>
      </w:r>
      <w:r w:rsidR="0083658D" w:rsidRPr="00053CE9">
        <w:rPr>
          <w:rFonts w:ascii="Arial Narrow" w:hAnsi="Arial Narrow"/>
          <w:i/>
          <w:szCs w:val="24"/>
        </w:rPr>
        <w:t xml:space="preserve">quatre grands thèmes </w:t>
      </w:r>
      <w:r w:rsidR="00951495" w:rsidRPr="00053CE9">
        <w:rPr>
          <w:rFonts w:ascii="Arial Narrow" w:hAnsi="Arial Narrow"/>
          <w:i/>
          <w:szCs w:val="24"/>
        </w:rPr>
        <w:t>vous sont propo</w:t>
      </w:r>
      <w:r w:rsidR="002571A8">
        <w:rPr>
          <w:rFonts w:ascii="Arial Narrow" w:hAnsi="Arial Narrow"/>
          <w:i/>
          <w:szCs w:val="24"/>
        </w:rPr>
        <w:t>sés, ce sont ceux que l’on trouve sous le point 2.</w:t>
      </w:r>
    </w:p>
    <w:p w:rsidR="005C34A2" w:rsidRDefault="00B25747" w:rsidP="00F3613E">
      <w:pPr>
        <w:jc w:val="both"/>
        <w:rPr>
          <w:rFonts w:ascii="Arial Narrow" w:hAnsi="Arial Narrow"/>
          <w:b/>
        </w:rPr>
      </w:pPr>
      <w:r>
        <w:rPr>
          <w:rFonts w:ascii="Arial Narrow" w:hAnsi="Arial Narrow"/>
          <w:b/>
          <w:szCs w:val="24"/>
        </w:rPr>
        <w:br/>
      </w:r>
      <w:r w:rsidR="00655D49" w:rsidRPr="00B25747">
        <w:rPr>
          <w:rFonts w:ascii="Arial Narrow" w:hAnsi="Arial Narrow"/>
          <w:b/>
          <w:szCs w:val="24"/>
        </w:rPr>
        <w:t xml:space="preserve">2) </w:t>
      </w:r>
      <w:r w:rsidR="00AF6FB7">
        <w:rPr>
          <w:rFonts w:ascii="Arial Narrow" w:hAnsi="Arial Narrow"/>
          <w:b/>
        </w:rPr>
        <w:t>Dire</w:t>
      </w:r>
    </w:p>
    <w:p w:rsidR="00655D49" w:rsidRPr="005C34A2" w:rsidRDefault="005C34A2" w:rsidP="00F3613E">
      <w:pPr>
        <w:jc w:val="both"/>
        <w:rPr>
          <w:rFonts w:ascii="Arial Narrow" w:hAnsi="Arial Narrow"/>
        </w:rPr>
      </w:pPr>
      <w:r>
        <w:rPr>
          <w:rFonts w:ascii="Arial Narrow" w:hAnsi="Arial Narrow"/>
        </w:rPr>
        <w:t>A partir</w:t>
      </w:r>
      <w:r w:rsidR="00927EC2" w:rsidRPr="005C34A2">
        <w:rPr>
          <w:rFonts w:ascii="Arial Narrow" w:hAnsi="Arial Narrow"/>
        </w:rPr>
        <w:t xml:space="preserve"> de la lecture</w:t>
      </w:r>
      <w:r w:rsidR="003B4EBA" w:rsidRPr="005C34A2">
        <w:rPr>
          <w:rFonts w:ascii="Arial Narrow" w:hAnsi="Arial Narrow"/>
        </w:rPr>
        <w:t xml:space="preserve"> </w:t>
      </w:r>
      <w:r w:rsidR="00A4013B" w:rsidRPr="00522846">
        <w:rPr>
          <w:rFonts w:ascii="Arial Narrow" w:hAnsi="Arial Narrow"/>
          <w:u w:val="single"/>
        </w:rPr>
        <w:t>des textes des étudiant.e.s</w:t>
      </w:r>
      <w:r w:rsidR="00927EC2" w:rsidRPr="005C34A2">
        <w:rPr>
          <w:rFonts w:ascii="Arial Narrow" w:hAnsi="Arial Narrow"/>
        </w:rPr>
        <w:t xml:space="preserve">, </w:t>
      </w:r>
      <w:r w:rsidR="00F71DBF" w:rsidRPr="005C34A2">
        <w:rPr>
          <w:rFonts w:ascii="Arial Narrow" w:hAnsi="Arial Narrow"/>
        </w:rPr>
        <w:t xml:space="preserve">présenter une réflexion orale autour d’une des entrées </w:t>
      </w:r>
      <w:r w:rsidR="00805F99" w:rsidRPr="005C34A2">
        <w:rPr>
          <w:rFonts w:ascii="Arial Narrow" w:hAnsi="Arial Narrow"/>
        </w:rPr>
        <w:t xml:space="preserve">thématiques </w:t>
      </w:r>
      <w:r w:rsidR="00F71DBF" w:rsidRPr="005C34A2">
        <w:rPr>
          <w:rFonts w:ascii="Arial Narrow" w:hAnsi="Arial Narrow"/>
        </w:rPr>
        <w:t xml:space="preserve">suivantes : </w:t>
      </w:r>
    </w:p>
    <w:p w:rsidR="00085F6F" w:rsidRPr="00085F6F" w:rsidRDefault="00655D49" w:rsidP="00085F6F">
      <w:pPr>
        <w:pStyle w:val="Paragraphedeliste"/>
        <w:numPr>
          <w:ilvl w:val="1"/>
          <w:numId w:val="10"/>
        </w:numPr>
        <w:jc w:val="both"/>
        <w:rPr>
          <w:rFonts w:ascii="Arial Narrow" w:hAnsi="Arial Narrow"/>
        </w:rPr>
      </w:pPr>
      <w:r>
        <w:rPr>
          <w:rFonts w:ascii="Arial Narrow" w:hAnsi="Arial Narrow"/>
        </w:rPr>
        <w:t>Comment se sentir concerné par ce qui se passe dans le monde ?</w:t>
      </w:r>
      <w:r w:rsidR="00927EC2">
        <w:rPr>
          <w:rFonts w:ascii="Arial Narrow" w:hAnsi="Arial Narrow"/>
        </w:rPr>
        <w:t xml:space="preserve"> </w:t>
      </w:r>
      <w:r w:rsidR="00085F6F" w:rsidRPr="00085F6F">
        <w:rPr>
          <w:rFonts w:ascii="Arial Narrow" w:hAnsi="Arial Narrow"/>
          <w:szCs w:val="24"/>
        </w:rPr>
        <w:t>S’engager et agir pour la justice sociale , …et ne pas oublier la beauté du monde ?</w:t>
      </w:r>
    </w:p>
    <w:p w:rsidR="005F0FC0" w:rsidRPr="005D733D" w:rsidRDefault="00085F6F" w:rsidP="00085F6F">
      <w:pPr>
        <w:pStyle w:val="Paragraphedeliste"/>
        <w:numPr>
          <w:ilvl w:val="2"/>
          <w:numId w:val="10"/>
        </w:numPr>
        <w:jc w:val="both"/>
        <w:rPr>
          <w:rFonts w:ascii="Arial Narrow" w:hAnsi="Arial Narrow"/>
          <w:i/>
        </w:rPr>
      </w:pPr>
      <w:r w:rsidRPr="005D733D">
        <w:rPr>
          <w:rFonts w:ascii="Arial Narrow" w:hAnsi="Arial Narrow"/>
          <w:i/>
          <w:szCs w:val="24"/>
        </w:rPr>
        <w:t xml:space="preserve">Par exemple : Le travail social, un métier de la justice sociale ? L’indignation et après ? Penser nos réponses face aux transformations et aux crises multiples (écologique, sociale, économique, sociale). Inventer de nouvelles formes d’association, de convivialité et de mobilisation, inventer une citoyenneté globale, valoriser la culture: libérer l’imagination et la création,… </w:t>
      </w:r>
    </w:p>
    <w:p w:rsidR="00F3613E" w:rsidRPr="00085F6F" w:rsidRDefault="00F3613E" w:rsidP="005F0FC0">
      <w:pPr>
        <w:pStyle w:val="Paragraphedeliste"/>
        <w:ind w:left="2160"/>
        <w:jc w:val="both"/>
        <w:rPr>
          <w:rFonts w:ascii="Arial Narrow" w:hAnsi="Arial Narrow"/>
        </w:rPr>
      </w:pPr>
    </w:p>
    <w:p w:rsidR="00F3613E" w:rsidRDefault="00F3613E" w:rsidP="00F3613E">
      <w:pPr>
        <w:pStyle w:val="Paragraphedeliste"/>
        <w:numPr>
          <w:ilvl w:val="1"/>
          <w:numId w:val="10"/>
        </w:numPr>
        <w:jc w:val="both"/>
        <w:rPr>
          <w:rFonts w:ascii="Arial Narrow" w:hAnsi="Arial Narrow"/>
        </w:rPr>
      </w:pPr>
      <w:r>
        <w:rPr>
          <w:rFonts w:ascii="Arial Narrow" w:hAnsi="Arial Narrow"/>
        </w:rPr>
        <w:t xml:space="preserve">Comment regarder ensemble la violence du monde et de l’injustice ? </w:t>
      </w:r>
    </w:p>
    <w:p w:rsidR="007B3FC2" w:rsidRPr="005D733D" w:rsidRDefault="00773167" w:rsidP="007B3FC2">
      <w:pPr>
        <w:pStyle w:val="Paragraphedeliste"/>
        <w:numPr>
          <w:ilvl w:val="2"/>
          <w:numId w:val="10"/>
        </w:numPr>
        <w:jc w:val="both"/>
        <w:rPr>
          <w:rFonts w:ascii="Arial Narrow" w:hAnsi="Arial Narrow"/>
          <w:i/>
        </w:rPr>
      </w:pPr>
      <w:r w:rsidRPr="005D733D">
        <w:rPr>
          <w:rFonts w:ascii="Arial Narrow" w:hAnsi="Arial Narrow"/>
          <w:i/>
          <w:szCs w:val="24"/>
        </w:rPr>
        <w:t>Par exemple : les désastres de l’Histoire (guerres et génocides, colonialisme et postcolonialisme), la violence économique, la transformation du travail, les différentes formes d’oppression, les inégalités qui ne se laissent pas réduire</w:t>
      </w:r>
      <w:r w:rsidR="00462005" w:rsidRPr="005D733D">
        <w:rPr>
          <w:rFonts w:ascii="Arial Narrow" w:hAnsi="Arial Narrow"/>
          <w:i/>
          <w:szCs w:val="24"/>
        </w:rPr>
        <w:t xml:space="preserve">, </w:t>
      </w:r>
      <w:r w:rsidRPr="005D733D">
        <w:rPr>
          <w:rFonts w:ascii="Arial Narrow" w:hAnsi="Arial Narrow"/>
          <w:i/>
          <w:szCs w:val="24"/>
        </w:rPr>
        <w:t>en particulier</w:t>
      </w:r>
      <w:r w:rsidR="006F379E" w:rsidRPr="005D733D">
        <w:rPr>
          <w:rFonts w:ascii="Arial Narrow" w:hAnsi="Arial Narrow"/>
          <w:i/>
          <w:szCs w:val="24"/>
        </w:rPr>
        <w:t xml:space="preserve"> les inégalités</w:t>
      </w:r>
      <w:r w:rsidRPr="005D733D">
        <w:rPr>
          <w:rFonts w:ascii="Arial Narrow" w:hAnsi="Arial Narrow"/>
          <w:i/>
          <w:szCs w:val="24"/>
        </w:rPr>
        <w:t xml:space="preserve"> hommes-femmes</w:t>
      </w:r>
      <w:r w:rsidR="003A54D7" w:rsidRPr="005D733D">
        <w:rPr>
          <w:rFonts w:ascii="Arial Narrow" w:hAnsi="Arial Narrow"/>
          <w:i/>
          <w:szCs w:val="24"/>
        </w:rPr>
        <w:t>…</w:t>
      </w:r>
    </w:p>
    <w:p w:rsidR="00085F6F" w:rsidRPr="007B3FC2" w:rsidRDefault="00085F6F" w:rsidP="007B3FC2">
      <w:pPr>
        <w:pStyle w:val="Paragraphedeliste"/>
        <w:ind w:left="2160"/>
        <w:jc w:val="both"/>
        <w:rPr>
          <w:rFonts w:ascii="Arial Narrow" w:hAnsi="Arial Narrow"/>
        </w:rPr>
      </w:pPr>
    </w:p>
    <w:p w:rsidR="00085F6F" w:rsidRPr="00085F6F" w:rsidRDefault="00085F6F" w:rsidP="00085F6F">
      <w:pPr>
        <w:pStyle w:val="Paragraphedeliste"/>
        <w:numPr>
          <w:ilvl w:val="1"/>
          <w:numId w:val="10"/>
        </w:numPr>
        <w:jc w:val="both"/>
        <w:rPr>
          <w:rFonts w:ascii="Arial Narrow" w:hAnsi="Arial Narrow"/>
        </w:rPr>
      </w:pPr>
      <w:r>
        <w:rPr>
          <w:rFonts w:ascii="Arial Narrow" w:hAnsi="Arial Narrow"/>
          <w:szCs w:val="24"/>
        </w:rPr>
        <w:t xml:space="preserve">Comment inscrire notre histoire dans une société « arc-en-ciel » et réinventer la société ? </w:t>
      </w:r>
    </w:p>
    <w:p w:rsidR="00085F6F" w:rsidRPr="005D733D" w:rsidRDefault="00085F6F" w:rsidP="00085F6F">
      <w:pPr>
        <w:pStyle w:val="Paragraphedeliste"/>
        <w:numPr>
          <w:ilvl w:val="2"/>
          <w:numId w:val="10"/>
        </w:numPr>
        <w:jc w:val="both"/>
        <w:rPr>
          <w:rFonts w:ascii="Arial Narrow" w:hAnsi="Arial Narrow"/>
          <w:i/>
        </w:rPr>
      </w:pPr>
      <w:r w:rsidRPr="005D733D">
        <w:rPr>
          <w:rFonts w:ascii="Arial Narrow" w:hAnsi="Arial Narrow"/>
          <w:i/>
          <w:szCs w:val="24"/>
        </w:rPr>
        <w:t>Par exemple : nos histoires familiales et migratoires, notre citoyenneté, nos appartenances plurielles, nos héritages (culturels, sociaux et politiques) et l’ouverture au monde qui vient, la solidarité avec les groupes et personnes en situation de minorité</w:t>
      </w:r>
      <w:bookmarkStart w:id="0" w:name="_GoBack"/>
      <w:bookmarkEnd w:id="0"/>
      <w:r w:rsidRPr="005D733D">
        <w:rPr>
          <w:rFonts w:ascii="Arial Narrow" w:hAnsi="Arial Narrow"/>
          <w:i/>
          <w:szCs w:val="24"/>
        </w:rPr>
        <w:t>.</w:t>
      </w:r>
    </w:p>
    <w:p w:rsidR="0032718D" w:rsidRDefault="0032718D" w:rsidP="00085F6F">
      <w:pPr>
        <w:pStyle w:val="Paragraphedeliste"/>
        <w:ind w:left="1440"/>
        <w:jc w:val="both"/>
        <w:rPr>
          <w:rFonts w:ascii="Arial Narrow" w:hAnsi="Arial Narrow"/>
        </w:rPr>
      </w:pPr>
    </w:p>
    <w:p w:rsidR="0032718D" w:rsidRDefault="0032718D" w:rsidP="00085F6F">
      <w:pPr>
        <w:pStyle w:val="Paragraphedeliste"/>
        <w:ind w:left="1440"/>
        <w:jc w:val="both"/>
        <w:rPr>
          <w:rFonts w:ascii="Arial Narrow" w:hAnsi="Arial Narrow"/>
        </w:rPr>
      </w:pPr>
    </w:p>
    <w:p w:rsidR="0032718D" w:rsidRDefault="0032718D" w:rsidP="00085F6F">
      <w:pPr>
        <w:pStyle w:val="Paragraphedeliste"/>
        <w:ind w:left="1440"/>
        <w:jc w:val="both"/>
        <w:rPr>
          <w:rFonts w:ascii="Arial Narrow" w:hAnsi="Arial Narrow"/>
        </w:rPr>
      </w:pPr>
    </w:p>
    <w:p w:rsidR="00BA730B" w:rsidRDefault="00BA730B" w:rsidP="00085F6F">
      <w:pPr>
        <w:pStyle w:val="Paragraphedeliste"/>
        <w:ind w:left="1440"/>
        <w:jc w:val="both"/>
        <w:rPr>
          <w:rFonts w:ascii="Arial Narrow" w:hAnsi="Arial Narrow"/>
        </w:rPr>
      </w:pPr>
    </w:p>
    <w:p w:rsidR="00BA730B" w:rsidRPr="00085F6F" w:rsidRDefault="00BA730B" w:rsidP="00BA730B">
      <w:pPr>
        <w:pStyle w:val="Paragraphedeliste"/>
        <w:numPr>
          <w:ilvl w:val="1"/>
          <w:numId w:val="10"/>
        </w:numPr>
        <w:jc w:val="both"/>
        <w:rPr>
          <w:rFonts w:ascii="Arial Narrow" w:hAnsi="Arial Narrow"/>
        </w:rPr>
      </w:pPr>
      <w:r>
        <w:rPr>
          <w:rFonts w:ascii="Arial Narrow" w:hAnsi="Arial Narrow"/>
          <w:szCs w:val="24"/>
        </w:rPr>
        <w:t xml:space="preserve">Qu’est-ce que le travail social peut amener à nos démocraties ? </w:t>
      </w:r>
    </w:p>
    <w:p w:rsidR="00357F8A" w:rsidRPr="00357F8A" w:rsidRDefault="00BA730B" w:rsidP="00357F8A">
      <w:pPr>
        <w:pStyle w:val="Paragraphedeliste"/>
        <w:numPr>
          <w:ilvl w:val="2"/>
          <w:numId w:val="10"/>
        </w:numPr>
        <w:jc w:val="both"/>
        <w:rPr>
          <w:rFonts w:ascii="Arial Narrow" w:hAnsi="Arial Narrow"/>
          <w:i/>
        </w:rPr>
      </w:pPr>
      <w:r>
        <w:rPr>
          <w:rFonts w:ascii="Arial Narrow" w:hAnsi="Arial Narrow"/>
          <w:i/>
          <w:szCs w:val="24"/>
        </w:rPr>
        <w:t>Par exemple sur la question du racisme et de la xénophobie, des populismes et des pièges des conflits identitaires, d’une critique constructive de la mondialisation et de l’accès aux nouvelles technologies</w:t>
      </w:r>
      <w:r w:rsidR="00F536F5">
        <w:rPr>
          <w:rFonts w:ascii="Arial Narrow" w:hAnsi="Arial Narrow"/>
          <w:i/>
          <w:szCs w:val="24"/>
        </w:rPr>
        <w:t xml:space="preserve">, de l’opinon publique filtrée par les médias ? </w:t>
      </w:r>
    </w:p>
    <w:p w:rsidR="00376DF6" w:rsidRDefault="00B51423" w:rsidP="00357F8A">
      <w:pPr>
        <w:jc w:val="both"/>
        <w:rPr>
          <w:rFonts w:ascii="Arial Narrow" w:hAnsi="Arial Narrow"/>
          <w:b/>
        </w:rPr>
      </w:pPr>
      <w:r>
        <w:rPr>
          <w:rFonts w:ascii="Arial Narrow" w:hAnsi="Arial Narrow"/>
          <w:b/>
        </w:rPr>
        <w:br/>
      </w:r>
      <w:r w:rsidR="000D3BC5">
        <w:rPr>
          <w:rFonts w:ascii="Arial Narrow" w:hAnsi="Arial Narrow"/>
          <w:b/>
        </w:rPr>
        <w:t xml:space="preserve">3) </w:t>
      </w:r>
      <w:r w:rsidR="00CD3605">
        <w:rPr>
          <w:rFonts w:ascii="Arial Narrow" w:hAnsi="Arial Narrow"/>
          <w:b/>
        </w:rPr>
        <w:t>Débat</w:t>
      </w:r>
      <w:r w:rsidR="00AF6FB7">
        <w:rPr>
          <w:rFonts w:ascii="Arial Narrow" w:hAnsi="Arial Narrow"/>
          <w:b/>
        </w:rPr>
        <w:t>tre</w:t>
      </w:r>
      <w:r w:rsidR="00CD3605">
        <w:rPr>
          <w:rFonts w:ascii="Arial Narrow" w:hAnsi="Arial Narrow"/>
          <w:b/>
        </w:rPr>
        <w:t xml:space="preserve"> </w:t>
      </w:r>
    </w:p>
    <w:p w:rsidR="00F611AB" w:rsidRPr="00376DF6" w:rsidRDefault="000D3BC5" w:rsidP="00357F8A">
      <w:pPr>
        <w:jc w:val="both"/>
        <w:rPr>
          <w:rFonts w:ascii="Arial Narrow" w:hAnsi="Arial Narrow"/>
          <w:b/>
        </w:rPr>
      </w:pPr>
      <w:r w:rsidRPr="005609A5">
        <w:rPr>
          <w:rFonts w:ascii="Arial Narrow" w:hAnsi="Arial Narrow"/>
        </w:rPr>
        <w:t xml:space="preserve">A partir de la lecture du </w:t>
      </w:r>
      <w:r w:rsidRPr="00FC145E">
        <w:rPr>
          <w:rFonts w:ascii="Arial Narrow" w:hAnsi="Arial Narrow"/>
          <w:u w:val="single"/>
        </w:rPr>
        <w:t>plaidoyer pour l’enseignement de la pensée critique</w:t>
      </w:r>
      <w:r w:rsidR="00FC145E" w:rsidRPr="00FC145E">
        <w:rPr>
          <w:rFonts w:ascii="Arial Narrow" w:hAnsi="Arial Narrow"/>
          <w:u w:val="single"/>
        </w:rPr>
        <w:t xml:space="preserve"> (pp.11-</w:t>
      </w:r>
      <w:r w:rsidR="00522846" w:rsidRPr="00FC145E">
        <w:rPr>
          <w:rFonts w:ascii="Arial Narrow" w:hAnsi="Arial Narrow"/>
          <w:u w:val="single"/>
        </w:rPr>
        <w:t>22)</w:t>
      </w:r>
      <w:r w:rsidRPr="00FC145E">
        <w:rPr>
          <w:rFonts w:ascii="Arial Narrow" w:hAnsi="Arial Narrow"/>
          <w:u w:val="single"/>
        </w:rPr>
        <w:t>,</w:t>
      </w:r>
      <w:r w:rsidRPr="005609A5">
        <w:rPr>
          <w:rFonts w:ascii="Arial Narrow" w:hAnsi="Arial Narrow"/>
        </w:rPr>
        <w:t xml:space="preserve"> </w:t>
      </w:r>
      <w:r w:rsidR="00357F8A" w:rsidRPr="005609A5">
        <w:rPr>
          <w:rFonts w:ascii="Arial Narrow" w:hAnsi="Arial Narrow"/>
        </w:rPr>
        <w:t xml:space="preserve">préparer et animer un débat avec l’un des trois </w:t>
      </w:r>
      <w:r w:rsidR="0032718D" w:rsidRPr="005609A5">
        <w:rPr>
          <w:rFonts w:ascii="Arial Narrow" w:hAnsi="Arial Narrow"/>
        </w:rPr>
        <w:t>éditeurs-</w:t>
      </w:r>
      <w:r w:rsidR="005609A5">
        <w:rPr>
          <w:rFonts w:ascii="Arial Narrow" w:hAnsi="Arial Narrow"/>
        </w:rPr>
        <w:t>auteurs. Il s’</w:t>
      </w:r>
      <w:r w:rsidR="0012598C">
        <w:rPr>
          <w:rFonts w:ascii="Arial Narrow" w:hAnsi="Arial Narrow"/>
        </w:rPr>
        <w:t>agira</w:t>
      </w:r>
      <w:r w:rsidR="005609A5">
        <w:rPr>
          <w:rFonts w:ascii="Arial Narrow" w:hAnsi="Arial Narrow"/>
        </w:rPr>
        <w:t xml:space="preserve"> de lire</w:t>
      </w:r>
      <w:r w:rsidR="00200B57">
        <w:rPr>
          <w:rFonts w:ascii="Arial Narrow" w:hAnsi="Arial Narrow"/>
        </w:rPr>
        <w:t xml:space="preserve"> c</w:t>
      </w:r>
      <w:r w:rsidR="00DB0A63">
        <w:rPr>
          <w:rFonts w:ascii="Arial Narrow" w:hAnsi="Arial Narrow"/>
        </w:rPr>
        <w:t>e manifeste</w:t>
      </w:r>
      <w:r w:rsidR="00E34071">
        <w:rPr>
          <w:rFonts w:ascii="Arial Narrow" w:hAnsi="Arial Narrow"/>
        </w:rPr>
        <w:t>, en parler en classe pour ressortir les idées-forces</w:t>
      </w:r>
      <w:r w:rsidR="00DB0A63">
        <w:rPr>
          <w:rFonts w:ascii="Arial Narrow" w:hAnsi="Arial Narrow"/>
        </w:rPr>
        <w:t xml:space="preserve"> et préparer quelques questions</w:t>
      </w:r>
      <w:r>
        <w:rPr>
          <w:rFonts w:ascii="Arial Narrow" w:hAnsi="Arial Narrow"/>
        </w:rPr>
        <w:t xml:space="preserve"> thématiques</w:t>
      </w:r>
      <w:r w:rsidR="00DB0A63">
        <w:rPr>
          <w:rFonts w:ascii="Arial Narrow" w:hAnsi="Arial Narrow"/>
        </w:rPr>
        <w:t xml:space="preserve"> qui permettent d’ouvrir </w:t>
      </w:r>
      <w:r w:rsidR="008363A4">
        <w:rPr>
          <w:rFonts w:ascii="Arial Narrow" w:hAnsi="Arial Narrow"/>
        </w:rPr>
        <w:t xml:space="preserve">un débat contradictoire </w:t>
      </w:r>
      <w:r w:rsidR="00376DF6" w:rsidRPr="00376DF6">
        <w:rPr>
          <w:rFonts w:ascii="Arial Narrow" w:hAnsi="Arial Narrow"/>
        </w:rPr>
        <w:t>avec Roland Junod, Simone Romagnoli et/ou Jean-Marc Denervaud</w:t>
      </w:r>
      <w:r w:rsidR="00376DF6">
        <w:rPr>
          <w:rFonts w:ascii="Arial Narrow" w:hAnsi="Arial Narrow"/>
          <w:b/>
        </w:rPr>
        <w:t xml:space="preserve"> </w:t>
      </w:r>
      <w:r w:rsidR="008363A4">
        <w:rPr>
          <w:rFonts w:ascii="Arial Narrow" w:hAnsi="Arial Narrow"/>
        </w:rPr>
        <w:t>dont le but est de nourrir la pensée critique en étant d’accord de ne pas être d’accord dans une conflictualité d’idées fraternelle et disctincte du conflit de personnes</w:t>
      </w:r>
      <w:r w:rsidR="003F7C9B">
        <w:rPr>
          <w:rFonts w:ascii="Arial Narrow" w:hAnsi="Arial Narrow"/>
        </w:rPr>
        <w:t>.</w:t>
      </w:r>
    </w:p>
    <w:p w:rsidR="00F611AB" w:rsidRDefault="00F611AB" w:rsidP="00357F8A">
      <w:pPr>
        <w:jc w:val="both"/>
        <w:rPr>
          <w:rFonts w:ascii="Arial Narrow" w:hAnsi="Arial Narrow"/>
        </w:rPr>
      </w:pPr>
    </w:p>
    <w:p w:rsidR="00213643" w:rsidRDefault="00F611AB" w:rsidP="00357F8A">
      <w:pPr>
        <w:jc w:val="both"/>
        <w:rPr>
          <w:rFonts w:ascii="Arial Narrow" w:hAnsi="Arial Narrow"/>
          <w:b/>
        </w:rPr>
      </w:pPr>
      <w:r w:rsidRPr="00257B11">
        <w:rPr>
          <w:rFonts w:ascii="Arial Narrow" w:hAnsi="Arial Narrow"/>
          <w:b/>
        </w:rPr>
        <w:t xml:space="preserve">4) </w:t>
      </w:r>
      <w:r w:rsidR="00213643">
        <w:rPr>
          <w:rFonts w:ascii="Arial Narrow" w:hAnsi="Arial Narrow"/>
          <w:b/>
        </w:rPr>
        <w:t xml:space="preserve">Lier </w:t>
      </w:r>
    </w:p>
    <w:p w:rsidR="001B50F5" w:rsidRDefault="00F611AB" w:rsidP="00357F8A">
      <w:pPr>
        <w:jc w:val="both"/>
        <w:rPr>
          <w:rFonts w:ascii="Arial Narrow" w:hAnsi="Arial Narrow"/>
        </w:rPr>
      </w:pPr>
      <w:r w:rsidRPr="00213643">
        <w:rPr>
          <w:rFonts w:ascii="Arial Narrow" w:hAnsi="Arial Narrow"/>
        </w:rPr>
        <w:t xml:space="preserve">A partir de </w:t>
      </w:r>
      <w:r w:rsidRPr="00010C3C">
        <w:rPr>
          <w:rFonts w:ascii="Arial Narrow" w:hAnsi="Arial Narrow"/>
          <w:u w:val="single"/>
        </w:rPr>
        <w:t>la lecture de l’ouvrage</w:t>
      </w:r>
      <w:r w:rsidRPr="00213643">
        <w:rPr>
          <w:rFonts w:ascii="Arial Narrow" w:hAnsi="Arial Narrow"/>
        </w:rPr>
        <w:t>, chercher des extraits qu</w:t>
      </w:r>
      <w:r w:rsidR="00DC0791" w:rsidRPr="00213643">
        <w:rPr>
          <w:rFonts w:ascii="Arial Narrow" w:hAnsi="Arial Narrow"/>
        </w:rPr>
        <w:t>i permettent de parler d’un de</w:t>
      </w:r>
      <w:r w:rsidR="00A84C64" w:rsidRPr="00213643">
        <w:rPr>
          <w:rFonts w:ascii="Arial Narrow" w:hAnsi="Arial Narrow"/>
        </w:rPr>
        <w:t xml:space="preserve">s thèmes suivants : </w:t>
      </w:r>
      <w:r w:rsidR="00DF300D">
        <w:rPr>
          <w:rFonts w:ascii="Arial Narrow" w:hAnsi="Arial Narrow"/>
        </w:rPr>
        <w:t xml:space="preserve">émancipation, justice, liberté, … </w:t>
      </w:r>
      <w:r w:rsidR="00C82211" w:rsidRPr="00213643">
        <w:rPr>
          <w:rFonts w:ascii="Arial Narrow" w:hAnsi="Arial Narrow"/>
        </w:rPr>
        <w:t>Mettez ces extraits en lien avec des faits d’actualité et, après les avoir contextualisés, débattez-en</w:t>
      </w:r>
      <w:r w:rsidR="00BB0592">
        <w:rPr>
          <w:rFonts w:ascii="Arial Narrow" w:hAnsi="Arial Narrow"/>
        </w:rPr>
        <w:t>.</w:t>
      </w:r>
    </w:p>
    <w:p w:rsidR="001B50F5" w:rsidRPr="005A5E23" w:rsidRDefault="00EC72A2" w:rsidP="00357F8A">
      <w:pPr>
        <w:jc w:val="both"/>
        <w:rPr>
          <w:rFonts w:ascii="Arial Narrow" w:hAnsi="Arial Narrow"/>
          <w:b/>
        </w:rPr>
      </w:pPr>
      <w:r>
        <w:rPr>
          <w:rFonts w:ascii="Arial Narrow" w:hAnsi="Arial Narrow"/>
          <w:b/>
        </w:rPr>
        <w:br/>
      </w:r>
      <w:r w:rsidR="001B50F5" w:rsidRPr="005A5E23">
        <w:rPr>
          <w:rFonts w:ascii="Arial Narrow" w:hAnsi="Arial Narrow"/>
          <w:b/>
        </w:rPr>
        <w:t xml:space="preserve">5) Participer </w:t>
      </w:r>
    </w:p>
    <w:p w:rsidR="0041069E" w:rsidRPr="00213643" w:rsidRDefault="001B50F5" w:rsidP="00357F8A">
      <w:pPr>
        <w:jc w:val="both"/>
        <w:rPr>
          <w:rFonts w:ascii="Arial Narrow" w:hAnsi="Arial Narrow"/>
        </w:rPr>
      </w:pPr>
      <w:r w:rsidRPr="001B50F5">
        <w:rPr>
          <w:rFonts w:ascii="Arial Narrow" w:hAnsi="Arial Narrow"/>
        </w:rPr>
        <w:t>https://histoire-cite.ch/programme-pedagogique/</w:t>
      </w:r>
    </w:p>
    <w:p w:rsidR="00182E4F" w:rsidRPr="005A5E23" w:rsidRDefault="00063C06" w:rsidP="00182E4F">
      <w:pPr>
        <w:pStyle w:val="NormalWeb"/>
        <w:spacing w:before="2" w:after="2"/>
        <w:rPr>
          <w:rFonts w:ascii="Arial Narrow" w:hAnsi="Arial Narrow"/>
          <w:color w:val="333333"/>
          <w:sz w:val="22"/>
          <w:szCs w:val="17"/>
        </w:rPr>
      </w:pPr>
      <w:r>
        <w:rPr>
          <w:rFonts w:ascii="Arial Narrow" w:hAnsi="Arial Narrow"/>
          <w:color w:val="333333"/>
          <w:sz w:val="22"/>
          <w:szCs w:val="17"/>
        </w:rPr>
        <w:t>Dans le cadre de la 3</w:t>
      </w:r>
      <w:r w:rsidRPr="00063C06">
        <w:rPr>
          <w:rFonts w:ascii="Arial Narrow" w:hAnsi="Arial Narrow"/>
          <w:color w:val="333333"/>
          <w:sz w:val="22"/>
          <w:szCs w:val="17"/>
          <w:vertAlign w:val="superscript"/>
        </w:rPr>
        <w:t>ème</w:t>
      </w:r>
      <w:r>
        <w:rPr>
          <w:rFonts w:ascii="Arial Narrow" w:hAnsi="Arial Narrow"/>
          <w:color w:val="333333"/>
          <w:sz w:val="22"/>
          <w:szCs w:val="17"/>
        </w:rPr>
        <w:t xml:space="preserve"> édition du festival Histoire et cité sur le thème « Etre libre », un</w:t>
      </w:r>
      <w:r w:rsidR="00772184">
        <w:rPr>
          <w:rFonts w:ascii="Arial Narrow" w:hAnsi="Arial Narrow"/>
          <w:color w:val="333333"/>
          <w:sz w:val="22"/>
          <w:szCs w:val="17"/>
        </w:rPr>
        <w:t xml:space="preserve"> appel à projets a </w:t>
      </w:r>
      <w:r w:rsidR="00182E4F" w:rsidRPr="005A5E23">
        <w:rPr>
          <w:rFonts w:ascii="Arial Narrow" w:hAnsi="Arial Narrow"/>
          <w:color w:val="333333"/>
          <w:sz w:val="22"/>
          <w:szCs w:val="17"/>
        </w:rPr>
        <w:t>pour objectif d’encourager les élèves à réfléchir et à mener une recherche sur la thé</w:t>
      </w:r>
      <w:r w:rsidR="005A5E23">
        <w:rPr>
          <w:rFonts w:ascii="Arial Narrow" w:hAnsi="Arial Narrow"/>
          <w:color w:val="333333"/>
          <w:sz w:val="22"/>
          <w:szCs w:val="17"/>
        </w:rPr>
        <w:t xml:space="preserve">matique du festival </w:t>
      </w:r>
      <w:r w:rsidR="00182E4F" w:rsidRPr="005A5E23">
        <w:rPr>
          <w:rFonts w:ascii="Arial Narrow" w:hAnsi="Arial Narrow"/>
          <w:color w:val="333333"/>
          <w:sz w:val="22"/>
          <w:szCs w:val="17"/>
        </w:rPr>
        <w:t>au travers de rencontres et de témoignages</w:t>
      </w:r>
      <w:r w:rsidR="005A5E23">
        <w:rPr>
          <w:rFonts w:ascii="Arial Narrow" w:hAnsi="Arial Narrow"/>
          <w:color w:val="333333"/>
          <w:sz w:val="22"/>
          <w:szCs w:val="17"/>
        </w:rPr>
        <w:t xml:space="preserve"> (…) </w:t>
      </w:r>
      <w:r w:rsidR="00182E4F" w:rsidRPr="005A5E23">
        <w:rPr>
          <w:rFonts w:ascii="Arial Narrow" w:hAnsi="Arial Narrow"/>
          <w:color w:val="333333"/>
          <w:sz w:val="22"/>
          <w:szCs w:val="17"/>
        </w:rPr>
        <w:t>Pour participer à cet appel à projets, les classes doivent choisir une lutte d’émancipation (sociale, coloniale, sexuelle, etc.) à étudier. Les élèves définissent une problématique qu’ils veulent approfondir et recherchent un ou plusieurs témoins de cette lutte. Une fois ces personnes identifiées, les élèves mènent des entretiens pour tenter d’éclairer leur problématique. Sur la base de ces rencontres, ils doivent ensuite produire des travaux de type journalistique (écrit, audio ou vidéo) mêlant la «voix» du témoin à la leur (contextualisation, explication de propos…) et enrichis de lectures faites sur le sujet. Ces productions sont ensuite publiées par les classes sur le site «</w:t>
      </w:r>
      <w:r w:rsidR="000F5A76" w:rsidRPr="005A5E23">
        <w:rPr>
          <w:rFonts w:ascii="Arial Narrow" w:hAnsi="Arial Narrow"/>
          <w:color w:val="333333"/>
          <w:sz w:val="22"/>
          <w:szCs w:val="17"/>
        </w:rPr>
        <w:fldChar w:fldCharType="begin"/>
      </w:r>
      <w:r w:rsidR="00182E4F" w:rsidRPr="005A5E23">
        <w:rPr>
          <w:rFonts w:ascii="Arial Narrow" w:hAnsi="Arial Narrow"/>
          <w:color w:val="333333"/>
          <w:sz w:val="22"/>
          <w:szCs w:val="17"/>
        </w:rPr>
        <w:instrText xml:space="preserve"> HYPERLINK "http://notrehistoire.ch/" \t "_blank" </w:instrText>
      </w:r>
      <w:r w:rsidR="000F5A76" w:rsidRPr="005A5E23">
        <w:rPr>
          <w:rFonts w:ascii="Arial Narrow" w:hAnsi="Arial Narrow"/>
          <w:color w:val="333333"/>
          <w:sz w:val="22"/>
          <w:szCs w:val="17"/>
        </w:rPr>
        <w:fldChar w:fldCharType="separate"/>
      </w:r>
      <w:r w:rsidR="00182E4F" w:rsidRPr="005A5E23">
        <w:rPr>
          <w:rStyle w:val="Lienhypertexte"/>
          <w:rFonts w:ascii="Arial Narrow" w:hAnsi="Arial Narrow"/>
          <w:color w:val="6EA3CC"/>
          <w:sz w:val="22"/>
          <w:szCs w:val="17"/>
        </w:rPr>
        <w:t>Notrehistoire.ch»</w:t>
      </w:r>
      <w:r w:rsidR="000F5A76" w:rsidRPr="005A5E23">
        <w:rPr>
          <w:rFonts w:ascii="Arial Narrow" w:hAnsi="Arial Narrow"/>
          <w:color w:val="333333"/>
          <w:sz w:val="22"/>
          <w:szCs w:val="17"/>
        </w:rPr>
        <w:fldChar w:fldCharType="end"/>
      </w:r>
      <w:r w:rsidR="00182E4F" w:rsidRPr="005A5E23">
        <w:rPr>
          <w:rFonts w:ascii="Arial Narrow" w:hAnsi="Arial Narrow"/>
          <w:color w:val="333333"/>
          <w:sz w:val="22"/>
          <w:szCs w:val="17"/>
        </w:rPr>
        <w:t>.</w:t>
      </w:r>
    </w:p>
    <w:p w:rsidR="00745362" w:rsidRDefault="00423A76" w:rsidP="00904E21">
      <w:pPr>
        <w:jc w:val="both"/>
        <w:rPr>
          <w:rFonts w:ascii="Arial Narrow" w:hAnsi="Arial Narrow"/>
        </w:rPr>
      </w:pPr>
      <w:r>
        <w:rPr>
          <w:rFonts w:ascii="Arial Narrow" w:hAnsi="Arial Narrow"/>
        </w:rPr>
        <w:br/>
        <w:t>Possibilité d’inter</w:t>
      </w:r>
      <w:r w:rsidR="002E13B1">
        <w:rPr>
          <w:rFonts w:ascii="Arial Narrow" w:hAnsi="Arial Narrow"/>
        </w:rPr>
        <w:t>r</w:t>
      </w:r>
      <w:r>
        <w:rPr>
          <w:rFonts w:ascii="Arial Narrow" w:hAnsi="Arial Narrow"/>
        </w:rPr>
        <w:t xml:space="preserve">oger </w:t>
      </w:r>
      <w:r w:rsidRPr="00604822">
        <w:rPr>
          <w:rFonts w:ascii="Arial Narrow" w:hAnsi="Arial Narrow"/>
          <w:u w:val="single"/>
        </w:rPr>
        <w:t>Roland Junod, à partir de son texte introductif</w:t>
      </w:r>
      <w:r w:rsidR="00604822" w:rsidRPr="00604822">
        <w:rPr>
          <w:rFonts w:ascii="Arial Narrow" w:hAnsi="Arial Narrow"/>
          <w:u w:val="single"/>
        </w:rPr>
        <w:t xml:space="preserve"> (pp. 25-40</w:t>
      </w:r>
      <w:r w:rsidR="00604822">
        <w:rPr>
          <w:rFonts w:ascii="Arial Narrow" w:hAnsi="Arial Narrow"/>
        </w:rPr>
        <w:t>)</w:t>
      </w:r>
      <w:r>
        <w:rPr>
          <w:rFonts w:ascii="Arial Narrow" w:hAnsi="Arial Narrow"/>
        </w:rPr>
        <w:t xml:space="preserve">, pour </w:t>
      </w:r>
      <w:r w:rsidR="00322171">
        <w:rPr>
          <w:rFonts w:ascii="Arial Narrow" w:hAnsi="Arial Narrow"/>
        </w:rPr>
        <w:t>choisir une lutte d’émancipation.</w:t>
      </w:r>
    </w:p>
    <w:p w:rsidR="007321E3" w:rsidRDefault="007321E3" w:rsidP="00904E21">
      <w:pPr>
        <w:jc w:val="both"/>
        <w:rPr>
          <w:rFonts w:ascii="Arial Narrow" w:hAnsi="Arial Narrow"/>
        </w:rPr>
      </w:pPr>
    </w:p>
    <w:p w:rsidR="007321E3" w:rsidRPr="005A5E23" w:rsidRDefault="007321E3" w:rsidP="007321E3">
      <w:pPr>
        <w:jc w:val="both"/>
        <w:rPr>
          <w:rFonts w:ascii="Arial Narrow" w:hAnsi="Arial Narrow"/>
          <w:b/>
        </w:rPr>
      </w:pPr>
      <w:r>
        <w:rPr>
          <w:rFonts w:ascii="Arial Narrow" w:hAnsi="Arial Narrow"/>
          <w:b/>
        </w:rPr>
        <w:t>6</w:t>
      </w:r>
      <w:r w:rsidRPr="005A5E23">
        <w:rPr>
          <w:rFonts w:ascii="Arial Narrow" w:hAnsi="Arial Narrow"/>
          <w:b/>
        </w:rPr>
        <w:t xml:space="preserve">) </w:t>
      </w:r>
      <w:r w:rsidR="00745362">
        <w:rPr>
          <w:rFonts w:ascii="Arial Narrow" w:hAnsi="Arial Narrow"/>
          <w:b/>
        </w:rPr>
        <w:t>Regarder</w:t>
      </w:r>
    </w:p>
    <w:p w:rsidR="00D679F5" w:rsidRDefault="007321E3" w:rsidP="001C4AF7">
      <w:pPr>
        <w:pStyle w:val="NormalWeb"/>
        <w:spacing w:beforeLines="0" w:afterLines="0"/>
        <w:jc w:val="both"/>
        <w:rPr>
          <w:rFonts w:ascii="Arial Narrow" w:hAnsi="Arial Narrow"/>
          <w:sz w:val="22"/>
        </w:rPr>
      </w:pPr>
      <w:r w:rsidRPr="005F76B5">
        <w:rPr>
          <w:rFonts w:ascii="Arial Narrow" w:hAnsi="Arial Narrow"/>
          <w:sz w:val="22"/>
          <w:u w:val="single"/>
        </w:rPr>
        <w:t>Lire le texte de J</w:t>
      </w:r>
      <w:r w:rsidR="005F76B5" w:rsidRPr="005F76B5">
        <w:rPr>
          <w:rFonts w:ascii="Arial Narrow" w:hAnsi="Arial Narrow"/>
          <w:sz w:val="22"/>
          <w:u w:val="single"/>
        </w:rPr>
        <w:t>e</w:t>
      </w:r>
      <w:r w:rsidRPr="005F76B5">
        <w:rPr>
          <w:rFonts w:ascii="Arial Narrow" w:hAnsi="Arial Narrow"/>
          <w:sz w:val="22"/>
          <w:u w:val="single"/>
        </w:rPr>
        <w:t>anine</w:t>
      </w:r>
      <w:r w:rsidR="00BB0592" w:rsidRPr="005F76B5">
        <w:rPr>
          <w:rFonts w:ascii="Arial Narrow" w:hAnsi="Arial Narrow"/>
          <w:sz w:val="22"/>
          <w:u w:val="single"/>
        </w:rPr>
        <w:t xml:space="preserve"> Munyeshuli-Barbé</w:t>
      </w:r>
      <w:r w:rsidR="009F4AA7" w:rsidRPr="005F76B5">
        <w:rPr>
          <w:rFonts w:ascii="Arial Narrow" w:hAnsi="Arial Narrow"/>
          <w:sz w:val="22"/>
          <w:u w:val="single"/>
        </w:rPr>
        <w:t xml:space="preserve"> (pp.40-45)</w:t>
      </w:r>
      <w:r w:rsidRPr="001C4AF7">
        <w:rPr>
          <w:rFonts w:ascii="Arial Narrow" w:hAnsi="Arial Narrow"/>
          <w:sz w:val="22"/>
        </w:rPr>
        <w:t xml:space="preserve"> puis regarder le film de Maximo Mwicira Mitali « By the shortcut »</w:t>
      </w:r>
      <w:r w:rsidR="00CE7CB2">
        <w:rPr>
          <w:rFonts w:ascii="Arial Narrow" w:hAnsi="Arial Narrow"/>
          <w:sz w:val="22"/>
        </w:rPr>
        <w:t xml:space="preserve"> </w:t>
      </w:r>
      <w:r w:rsidR="005F76B5">
        <w:rPr>
          <w:rFonts w:ascii="Arial Narrow" w:hAnsi="Arial Narrow"/>
          <w:sz w:val="22"/>
        </w:rPr>
        <w:t xml:space="preserve">(ou un autre, celui en lien avec le foot ou Hotel Rwanda) </w:t>
      </w:r>
      <w:r w:rsidR="00CE7CB2">
        <w:rPr>
          <w:rFonts w:ascii="Arial Narrow" w:hAnsi="Arial Narrow"/>
          <w:sz w:val="22"/>
        </w:rPr>
        <w:t>et en parler avec J</w:t>
      </w:r>
      <w:r w:rsidR="002F5B4C">
        <w:rPr>
          <w:rFonts w:ascii="Arial Narrow" w:hAnsi="Arial Narrow"/>
          <w:sz w:val="22"/>
        </w:rPr>
        <w:t>e</w:t>
      </w:r>
      <w:r w:rsidR="00CE7CB2">
        <w:rPr>
          <w:rFonts w:ascii="Arial Narrow" w:hAnsi="Arial Narrow"/>
          <w:sz w:val="22"/>
        </w:rPr>
        <w:t>anine</w:t>
      </w:r>
    </w:p>
    <w:p w:rsidR="002012CD" w:rsidRPr="00FB5F0D" w:rsidRDefault="009A2FA0" w:rsidP="00FB5F0D">
      <w:pPr>
        <w:pStyle w:val="NormalWeb"/>
        <w:spacing w:beforeLines="0" w:afterLines="0"/>
        <w:ind w:left="708"/>
        <w:jc w:val="both"/>
        <w:rPr>
          <w:rFonts w:ascii="Arial Narrow" w:hAnsi="Arial Narrow"/>
          <w:i/>
          <w:sz w:val="22"/>
        </w:rPr>
      </w:pPr>
      <w:r w:rsidRPr="00C81DF1">
        <w:rPr>
          <w:rFonts w:ascii="Arial Narrow" w:hAnsi="Arial Narrow"/>
          <w:i/>
          <w:sz w:val="22"/>
        </w:rPr>
        <w:t>C</w:t>
      </w:r>
      <w:r w:rsidR="001C4AF7" w:rsidRPr="00C81DF1">
        <w:rPr>
          <w:rFonts w:ascii="Arial Narrow" w:hAnsi="Arial Narrow"/>
          <w:i/>
          <w:sz w:val="22"/>
        </w:rPr>
        <w:t>e film est un des rares films sur le génocide des Tutsi réalisé par les victimes elles-mêmes. Par le raccourci, c’est l’évocation de ce discours de Léon Mugesera qui disait : « L’erreur fatale que nous avons commise en 1959 c’est que, nous les avons laissés sortir. Leur pays c’était en Éthiopie, mais nous allons leur chercher un raccourci, à savoir la rivière Nyabarongo. » Les assassins de 1994 réaliseront mot à mot ce discours. Ligotés, blessés ou tués, les Tutsi seront rejetés à la rivière et d’innombrables cadavres seront retrouvés dans le lac Victoria. Déjà en 1973, la mère de Daddy âgée de 14 ans avait été jetée à l’eau, mais contrairement aux autres membres de sa famille elle en réchappa. Renvoyer les Tutsi en Éthiopie par le plus court chemin, par cette rivière Nyabarongo, est la trame de ce film. Le récit des ces horreurs est lancinant et fascinant. On y découvre des actes d’héroïsme méconnus comme cette résistance organisée lors du massacre à l’ISAR Songa près de Butare par le karateka Tharcisse Sinzi.</w:t>
      </w:r>
      <w:r w:rsidR="0023758C" w:rsidRPr="00C81DF1">
        <w:rPr>
          <w:rFonts w:ascii="Arial Narrow" w:hAnsi="Arial Narrow"/>
          <w:i/>
          <w:sz w:val="22"/>
        </w:rPr>
        <w:t xml:space="preserve"> </w:t>
      </w:r>
      <w:r w:rsidR="001C4AF7" w:rsidRPr="00C81DF1">
        <w:rPr>
          <w:rFonts w:ascii="Arial Narrow" w:hAnsi="Arial Narrow"/>
          <w:i/>
          <w:sz w:val="22"/>
        </w:rPr>
        <w:t>Le film donne une idée du système judiciaire et pénitentiaire rwandais aujourd’hui. Les rescapés sont confrontés aux bourreaux. On voit ceux-ci avouer une partie de leur crime. On assiste même avec un certain malaise à des scènes de réconciliation. Mais l’assassinat d’un survivant vient briser cette vision idyllique.</w:t>
      </w:r>
      <w:r w:rsidR="0023758C" w:rsidRPr="00C81DF1">
        <w:rPr>
          <w:rFonts w:ascii="Arial Narrow" w:hAnsi="Arial Narrow"/>
          <w:i/>
          <w:sz w:val="22"/>
        </w:rPr>
        <w:t xml:space="preserve"> </w:t>
      </w:r>
      <w:r w:rsidR="001C4AF7" w:rsidRPr="00C81DF1">
        <w:rPr>
          <w:rFonts w:ascii="Arial Narrow" w:hAnsi="Arial Narrow"/>
          <w:i/>
          <w:sz w:val="22"/>
        </w:rPr>
        <w:t>La voix de Dady, le commentateur, est douce, si douce pour dire des choses horribles. Et repassent sans cesse les mêmes images de cadavres flottants sur la rivière. Mais le film va jusqu’au bout de leur route, jusqu’à ces pêcheurs du lac Victoria qui ont repêché les cadavres...</w:t>
      </w:r>
    </w:p>
    <w:p w:rsidR="001C4AF7" w:rsidRPr="001C4AF7" w:rsidRDefault="002012CD" w:rsidP="005D5D2E">
      <w:pPr>
        <w:pStyle w:val="NormalWeb"/>
        <w:spacing w:beforeLines="0" w:afterLines="0"/>
        <w:ind w:left="708"/>
        <w:jc w:val="both"/>
        <w:rPr>
          <w:rFonts w:ascii="Arial Narrow" w:hAnsi="Arial Narrow"/>
          <w:sz w:val="22"/>
        </w:rPr>
      </w:pPr>
      <w:r>
        <w:rPr>
          <w:rFonts w:ascii="Arial Narrow" w:hAnsi="Arial Narrow"/>
          <w:sz w:val="22"/>
        </w:rPr>
        <w:t xml:space="preserve">Le film est à commander via : </w:t>
      </w:r>
      <w:hyperlink r:id="rId5" w:history="1">
        <w:r w:rsidRPr="00105ACD">
          <w:rPr>
            <w:rStyle w:val="Lienhypertexte"/>
            <w:rFonts w:ascii="Arial Narrow" w:hAnsi="Arial Narrow"/>
          </w:rPr>
          <w:t>http://www.appuirwanda.org/030-par-le-raccourci-by-the-shortcut.html</w:t>
        </w:r>
      </w:hyperlink>
    </w:p>
    <w:p w:rsidR="00965E25" w:rsidRPr="005A5E23" w:rsidRDefault="00965E25" w:rsidP="00965E25">
      <w:pPr>
        <w:jc w:val="both"/>
        <w:rPr>
          <w:rFonts w:ascii="Arial Narrow" w:hAnsi="Arial Narrow"/>
          <w:b/>
        </w:rPr>
      </w:pPr>
      <w:r>
        <w:rPr>
          <w:rFonts w:ascii="Arial Narrow" w:hAnsi="Arial Narrow"/>
          <w:b/>
        </w:rPr>
        <w:t>6</w:t>
      </w:r>
      <w:r w:rsidRPr="005A5E23">
        <w:rPr>
          <w:rFonts w:ascii="Arial Narrow" w:hAnsi="Arial Narrow"/>
          <w:b/>
        </w:rPr>
        <w:t xml:space="preserve">) </w:t>
      </w:r>
      <w:r w:rsidR="00745362">
        <w:rPr>
          <w:rFonts w:ascii="Arial Narrow" w:hAnsi="Arial Narrow"/>
          <w:b/>
        </w:rPr>
        <w:t>Faire mémoire</w:t>
      </w:r>
    </w:p>
    <w:p w:rsidR="00F90DEB" w:rsidRDefault="00F05630" w:rsidP="00965E25">
      <w:pPr>
        <w:pStyle w:val="NormalWeb"/>
        <w:spacing w:beforeLines="0" w:afterLines="0"/>
        <w:jc w:val="both"/>
        <w:rPr>
          <w:rFonts w:ascii="Arial Narrow" w:hAnsi="Arial Narrow"/>
          <w:sz w:val="22"/>
        </w:rPr>
      </w:pPr>
      <w:r>
        <w:rPr>
          <w:rFonts w:ascii="Arial Narrow" w:hAnsi="Arial Narrow"/>
          <w:sz w:val="22"/>
        </w:rPr>
        <w:t xml:space="preserve">Lire </w:t>
      </w:r>
      <w:r w:rsidRPr="005D5D2E">
        <w:rPr>
          <w:rFonts w:ascii="Arial Narrow" w:hAnsi="Arial Narrow"/>
          <w:sz w:val="22"/>
          <w:u w:val="single"/>
        </w:rPr>
        <w:t xml:space="preserve">le texte de </w:t>
      </w:r>
      <w:r w:rsidR="00346DF0" w:rsidRPr="005D5D2E">
        <w:rPr>
          <w:rFonts w:ascii="Arial Narrow" w:hAnsi="Arial Narrow"/>
          <w:sz w:val="22"/>
          <w:u w:val="single"/>
        </w:rPr>
        <w:t>Hocine</w:t>
      </w:r>
      <w:r w:rsidR="005D5122" w:rsidRPr="005D5D2E">
        <w:rPr>
          <w:rFonts w:ascii="Arial Narrow" w:hAnsi="Arial Narrow"/>
          <w:sz w:val="22"/>
          <w:u w:val="single"/>
        </w:rPr>
        <w:t xml:space="preserve"> F</w:t>
      </w:r>
      <w:r w:rsidR="00FB5F0D" w:rsidRPr="005D5D2E">
        <w:rPr>
          <w:rFonts w:ascii="Arial Narrow" w:hAnsi="Arial Narrow"/>
          <w:sz w:val="22"/>
          <w:u w:val="single"/>
        </w:rPr>
        <w:t>sian</w:t>
      </w:r>
      <w:r w:rsidR="005D5D2E" w:rsidRPr="005D5D2E">
        <w:rPr>
          <w:rFonts w:ascii="Arial Narrow" w:hAnsi="Arial Narrow"/>
          <w:sz w:val="22"/>
          <w:u w:val="single"/>
        </w:rPr>
        <w:t xml:space="preserve"> (pp.48-55)</w:t>
      </w:r>
      <w:r w:rsidR="00346DF0">
        <w:rPr>
          <w:rFonts w:ascii="Arial Narrow" w:hAnsi="Arial Narrow"/>
          <w:sz w:val="22"/>
        </w:rPr>
        <w:t xml:space="preserve"> </w:t>
      </w:r>
      <w:r w:rsidR="00C35F2C">
        <w:rPr>
          <w:rFonts w:ascii="Arial Narrow" w:hAnsi="Arial Narrow"/>
          <w:sz w:val="22"/>
        </w:rPr>
        <w:t>sur le devoir de mémoire</w:t>
      </w:r>
      <w:r w:rsidR="005B54A7">
        <w:rPr>
          <w:rFonts w:ascii="Arial Narrow" w:hAnsi="Arial Narrow"/>
          <w:sz w:val="22"/>
        </w:rPr>
        <w:t xml:space="preserve"> puis v</w:t>
      </w:r>
      <w:r>
        <w:rPr>
          <w:rFonts w:ascii="Arial Narrow" w:hAnsi="Arial Narrow"/>
          <w:sz w:val="22"/>
        </w:rPr>
        <w:t>oir le film de Jacob Berger</w:t>
      </w:r>
      <w:r w:rsidR="001B2180">
        <w:rPr>
          <w:rFonts w:ascii="Arial Narrow" w:hAnsi="Arial Narrow"/>
          <w:sz w:val="22"/>
        </w:rPr>
        <w:t xml:space="preserve"> inspiré du roman de </w:t>
      </w:r>
      <w:r w:rsidR="00085C5A">
        <w:rPr>
          <w:rFonts w:ascii="Arial Narrow" w:hAnsi="Arial Narrow"/>
          <w:sz w:val="22"/>
        </w:rPr>
        <w:t xml:space="preserve">Jacques </w:t>
      </w:r>
      <w:r w:rsidR="001B2180">
        <w:rPr>
          <w:rFonts w:ascii="Arial Narrow" w:hAnsi="Arial Narrow"/>
          <w:sz w:val="22"/>
        </w:rPr>
        <w:t>Chessex</w:t>
      </w:r>
      <w:r w:rsidR="00346DF0">
        <w:rPr>
          <w:rFonts w:ascii="Arial Narrow" w:hAnsi="Arial Narrow"/>
          <w:sz w:val="22"/>
        </w:rPr>
        <w:t xml:space="preserve"> et débattre autour du fait de comprendre comment nous sommes fabriqués des désastres du passé… et de ce que nous en </w:t>
      </w:r>
      <w:r w:rsidR="00F16184">
        <w:rPr>
          <w:rFonts w:ascii="Arial Narrow" w:hAnsi="Arial Narrow"/>
          <w:sz w:val="22"/>
        </w:rPr>
        <w:t>a</w:t>
      </w:r>
      <w:r w:rsidR="00346DF0">
        <w:rPr>
          <w:rFonts w:ascii="Arial Narrow" w:hAnsi="Arial Narrow"/>
          <w:sz w:val="22"/>
        </w:rPr>
        <w:t>vons appris pour ne pas les reproduire.</w:t>
      </w:r>
      <w:r w:rsidR="00C4739C">
        <w:rPr>
          <w:rFonts w:ascii="Arial Narrow" w:hAnsi="Arial Narrow"/>
          <w:sz w:val="22"/>
        </w:rPr>
        <w:t xml:space="preserve"> Car se confronter à l’histoire c’est se confronter à soi-même.</w:t>
      </w:r>
    </w:p>
    <w:p w:rsidR="00F90DEB" w:rsidRDefault="000F5A76" w:rsidP="00965E25">
      <w:pPr>
        <w:pStyle w:val="NormalWeb"/>
        <w:spacing w:beforeLines="0" w:afterLines="0"/>
        <w:jc w:val="both"/>
        <w:rPr>
          <w:rFonts w:ascii="Arial Narrow" w:hAnsi="Arial Narrow"/>
          <w:sz w:val="22"/>
        </w:rPr>
      </w:pPr>
      <w:hyperlink r:id="rId6" w:history="1">
        <w:r w:rsidR="00F90DEB" w:rsidRPr="00105ACD">
          <w:rPr>
            <w:rStyle w:val="Lienhypertexte"/>
            <w:rFonts w:ascii="Arial Narrow" w:hAnsi="Arial Narrow"/>
          </w:rPr>
          <w:t>https://www.rts.ch/fiction/7952603--un-juif-pour-l-exemple-un-film-de-jacob-berger.html</w:t>
        </w:r>
      </w:hyperlink>
    </w:p>
    <w:p w:rsidR="00965E25" w:rsidRPr="000340AA" w:rsidRDefault="00965E25" w:rsidP="00965E25">
      <w:pPr>
        <w:pStyle w:val="NormalWeb"/>
        <w:spacing w:beforeLines="0" w:afterLines="0"/>
        <w:jc w:val="both"/>
        <w:rPr>
          <w:rFonts w:ascii="Arial Narrow" w:hAnsi="Arial Narrow"/>
          <w:b/>
          <w:sz w:val="22"/>
        </w:rPr>
      </w:pPr>
    </w:p>
    <w:p w:rsidR="00891260" w:rsidRPr="000340AA" w:rsidRDefault="00891260" w:rsidP="00773167">
      <w:pPr>
        <w:jc w:val="both"/>
        <w:rPr>
          <w:rFonts w:ascii="Arial Narrow" w:hAnsi="Arial Narrow"/>
          <w:b/>
        </w:rPr>
      </w:pPr>
      <w:r w:rsidRPr="000340AA">
        <w:rPr>
          <w:rFonts w:ascii="Arial Narrow" w:hAnsi="Arial Narrow"/>
          <w:b/>
        </w:rPr>
        <w:t xml:space="preserve">7) Se raconter </w:t>
      </w:r>
      <w:r w:rsidR="00E77230">
        <w:rPr>
          <w:rFonts w:ascii="Arial Narrow" w:hAnsi="Arial Narrow"/>
          <w:b/>
        </w:rPr>
        <w:t>à partir d’</w:t>
      </w:r>
      <w:r w:rsidR="009852AF">
        <w:rPr>
          <w:rFonts w:ascii="Arial Narrow" w:hAnsi="Arial Narrow"/>
          <w:b/>
        </w:rPr>
        <w:t>un déclic</w:t>
      </w:r>
    </w:p>
    <w:p w:rsidR="0086491F" w:rsidRDefault="00891260" w:rsidP="00773167">
      <w:pPr>
        <w:jc w:val="both"/>
        <w:rPr>
          <w:rFonts w:ascii="Arial Narrow" w:hAnsi="Arial Narrow"/>
        </w:rPr>
      </w:pPr>
      <w:r w:rsidRPr="0086491F">
        <w:rPr>
          <w:rFonts w:ascii="Arial Narrow" w:hAnsi="Arial Narrow"/>
          <w:u w:val="single"/>
        </w:rPr>
        <w:t>Lire le texte de José Marin</w:t>
      </w:r>
      <w:r w:rsidR="005D5D2E" w:rsidRPr="0086491F">
        <w:rPr>
          <w:rFonts w:ascii="Arial Narrow" w:hAnsi="Arial Narrow"/>
          <w:u w:val="single"/>
        </w:rPr>
        <w:t xml:space="preserve"> (pp.72-77</w:t>
      </w:r>
      <w:r w:rsidR="005D5D2E">
        <w:rPr>
          <w:rFonts w:ascii="Arial Narrow" w:hAnsi="Arial Narrow"/>
        </w:rPr>
        <w:t>)</w:t>
      </w:r>
      <w:r>
        <w:rPr>
          <w:rFonts w:ascii="Arial Narrow" w:hAnsi="Arial Narrow"/>
        </w:rPr>
        <w:t xml:space="preserve"> qui parle de décentration, de lutte contre l’ethnoncentrisme</w:t>
      </w:r>
      <w:r w:rsidR="004D4B7F">
        <w:rPr>
          <w:rFonts w:ascii="Arial Narrow" w:hAnsi="Arial Narrow"/>
        </w:rPr>
        <w:t xml:space="preserve"> (exemple des cartes de géographie)</w:t>
      </w:r>
      <w:r>
        <w:rPr>
          <w:rFonts w:ascii="Arial Narrow" w:hAnsi="Arial Narrow"/>
        </w:rPr>
        <w:t>, de la capacité de se mettre à la pace de l’autre puis réfléchir à un événement partagé à partir duquel on se construit avec les autres (</w:t>
      </w:r>
      <w:r w:rsidR="008B1CD6">
        <w:rPr>
          <w:rFonts w:ascii="Arial Narrow" w:hAnsi="Arial Narrow"/>
        </w:rPr>
        <w:t xml:space="preserve">voir </w:t>
      </w:r>
      <w:r>
        <w:rPr>
          <w:rFonts w:ascii="Arial Narrow" w:hAnsi="Arial Narrow"/>
        </w:rPr>
        <w:t>p.18)</w:t>
      </w:r>
      <w:r w:rsidR="00AF438D">
        <w:rPr>
          <w:rFonts w:ascii="Arial Narrow" w:hAnsi="Arial Narrow"/>
        </w:rPr>
        <w:t> : « Il (José Marin) propose à chaque étudiant de se livrer à un effort de mémoire doublé d’un exercice de réflexion</w:t>
      </w:r>
      <w:r w:rsidR="008A793B">
        <w:rPr>
          <w:rFonts w:ascii="Arial Narrow" w:hAnsi="Arial Narrow"/>
        </w:rPr>
        <w:t xml:space="preserve"> ; il s’agit de présenter au grouep </w:t>
      </w:r>
      <w:r w:rsidR="008D709D">
        <w:rPr>
          <w:rFonts w:ascii="Arial Narrow" w:hAnsi="Arial Narrow"/>
        </w:rPr>
        <w:t>une expérience existentielle</w:t>
      </w:r>
      <w:r w:rsidR="0014445E">
        <w:rPr>
          <w:rFonts w:ascii="Arial Narrow" w:hAnsi="Arial Narrow"/>
        </w:rPr>
        <w:t xml:space="preserve"> précise qui a durablement </w:t>
      </w:r>
      <w:r w:rsidR="006373C2">
        <w:rPr>
          <w:rFonts w:ascii="Arial Narrow" w:hAnsi="Arial Narrow"/>
        </w:rPr>
        <w:t>remis en question sa manière de penser et de voir le monde ».</w:t>
      </w:r>
    </w:p>
    <w:p w:rsidR="0086491F" w:rsidRDefault="0086491F" w:rsidP="00773167">
      <w:pPr>
        <w:jc w:val="both"/>
        <w:rPr>
          <w:rFonts w:ascii="Arial Narrow" w:hAnsi="Arial Narrow"/>
        </w:rPr>
      </w:pPr>
    </w:p>
    <w:p w:rsidR="00BB46FE" w:rsidRDefault="00BB46FE" w:rsidP="00773167">
      <w:pPr>
        <w:jc w:val="both"/>
        <w:rPr>
          <w:rFonts w:ascii="Arial Narrow" w:hAnsi="Arial Narrow"/>
          <w:b/>
        </w:rPr>
      </w:pPr>
      <w:r>
        <w:rPr>
          <w:rFonts w:ascii="Arial Narrow" w:hAnsi="Arial Narrow"/>
          <w:b/>
        </w:rPr>
        <w:t>8) Etudier</w:t>
      </w:r>
    </w:p>
    <w:p w:rsidR="00A25FFB" w:rsidRPr="00BB46FE" w:rsidRDefault="00BB46FE" w:rsidP="00773167">
      <w:pPr>
        <w:jc w:val="both"/>
        <w:rPr>
          <w:rFonts w:ascii="Arial Narrow" w:hAnsi="Arial Narrow"/>
        </w:rPr>
      </w:pPr>
      <w:r>
        <w:rPr>
          <w:rFonts w:ascii="Arial Narrow" w:hAnsi="Arial Narrow"/>
        </w:rPr>
        <w:t>A partir du texte de Simone Romagnoli (pp.77-89), donner à lire un extrait d’une ou deux pages par regroupement et l’étudier en classe par rapport aux liens</w:t>
      </w:r>
      <w:r w:rsidR="003D2183">
        <w:rPr>
          <w:rFonts w:ascii="Arial Narrow" w:hAnsi="Arial Narrow"/>
        </w:rPr>
        <w:t xml:space="preserve"> possibles tant quant aux thématiques sociales, philosophiques, éthiques qu’aux auteurs </w:t>
      </w:r>
      <w:r w:rsidR="000C113E">
        <w:rPr>
          <w:rFonts w:ascii="Arial Narrow" w:hAnsi="Arial Narrow"/>
        </w:rPr>
        <w:t>cités pour les soutenir. Goûter l’exigence d’un texte de niveau universitaire avec un accès qui se cherche… et se trouve.</w:t>
      </w:r>
    </w:p>
    <w:sectPr w:rsidR="00A25FFB" w:rsidRPr="00BB46FE" w:rsidSect="00570D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goe UI Light">
    <w:altName w:val="Cambria"/>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rsidP="00105A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7087F" w:rsidRDefault="0097087F" w:rsidP="0097087F">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rsidP="00105A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97087F" w:rsidRPr="0097087F" w:rsidRDefault="0097087F" w:rsidP="0097087F">
    <w:pPr>
      <w:pStyle w:val="Pieddepage"/>
      <w:ind w:right="360"/>
      <w:rPr>
        <w:sz w:val="16"/>
      </w:rPr>
    </w:pPr>
    <w:r w:rsidRPr="0097087F">
      <w:rPr>
        <w:sz w:val="16"/>
      </w:rPr>
      <w:t xml:space="preserve">Propositions élaborées par Roland Junod et Stéphane Michaud, </w:t>
    </w:r>
    <w:r>
      <w:rPr>
        <w:sz w:val="16"/>
      </w:rPr>
      <w:t>30 octobre 2017</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pPr>
      <w:pStyle w:val="Pieddepag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pPr>
      <w:pStyle w:val="En-tt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7087F" w:rsidRDefault="0097087F">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8C2854"/>
    <w:multiLevelType w:val="hybridMultilevel"/>
    <w:tmpl w:val="B13829EA"/>
    <w:lvl w:ilvl="0" w:tplc="BB9032EA">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E6D1D"/>
    <w:multiLevelType w:val="hybridMultilevel"/>
    <w:tmpl w:val="D3D8B672"/>
    <w:lvl w:ilvl="0" w:tplc="7D1AE9F4">
      <w:start w:val="1"/>
      <w:numFmt w:val="decimal"/>
      <w:lvlText w:val="%1."/>
      <w:lvlJc w:val="left"/>
      <w:pPr>
        <w:ind w:left="-2820" w:hanging="360"/>
      </w:pPr>
      <w:rPr>
        <w:rFonts w:hint="default"/>
        <w:i/>
      </w:rPr>
    </w:lvl>
    <w:lvl w:ilvl="1" w:tplc="100C0019" w:tentative="1">
      <w:start w:val="1"/>
      <w:numFmt w:val="lowerLetter"/>
      <w:lvlText w:val="%2."/>
      <w:lvlJc w:val="left"/>
      <w:pPr>
        <w:ind w:left="-2100" w:hanging="360"/>
      </w:pPr>
    </w:lvl>
    <w:lvl w:ilvl="2" w:tplc="100C001B" w:tentative="1">
      <w:start w:val="1"/>
      <w:numFmt w:val="lowerRoman"/>
      <w:lvlText w:val="%3."/>
      <w:lvlJc w:val="right"/>
      <w:pPr>
        <w:ind w:left="-1380" w:hanging="180"/>
      </w:pPr>
    </w:lvl>
    <w:lvl w:ilvl="3" w:tplc="100C000F" w:tentative="1">
      <w:start w:val="1"/>
      <w:numFmt w:val="decimal"/>
      <w:lvlText w:val="%4."/>
      <w:lvlJc w:val="left"/>
      <w:pPr>
        <w:ind w:left="-660" w:hanging="360"/>
      </w:pPr>
    </w:lvl>
    <w:lvl w:ilvl="4" w:tplc="100C0019" w:tentative="1">
      <w:start w:val="1"/>
      <w:numFmt w:val="lowerLetter"/>
      <w:lvlText w:val="%5."/>
      <w:lvlJc w:val="left"/>
      <w:pPr>
        <w:ind w:left="60" w:hanging="360"/>
      </w:pPr>
    </w:lvl>
    <w:lvl w:ilvl="5" w:tplc="100C001B" w:tentative="1">
      <w:start w:val="1"/>
      <w:numFmt w:val="lowerRoman"/>
      <w:lvlText w:val="%6."/>
      <w:lvlJc w:val="right"/>
      <w:pPr>
        <w:ind w:left="780" w:hanging="180"/>
      </w:pPr>
    </w:lvl>
    <w:lvl w:ilvl="6" w:tplc="100C000F" w:tentative="1">
      <w:start w:val="1"/>
      <w:numFmt w:val="decimal"/>
      <w:lvlText w:val="%7."/>
      <w:lvlJc w:val="left"/>
      <w:pPr>
        <w:ind w:left="1500" w:hanging="360"/>
      </w:pPr>
    </w:lvl>
    <w:lvl w:ilvl="7" w:tplc="100C0019" w:tentative="1">
      <w:start w:val="1"/>
      <w:numFmt w:val="lowerLetter"/>
      <w:lvlText w:val="%8."/>
      <w:lvlJc w:val="left"/>
      <w:pPr>
        <w:ind w:left="2220" w:hanging="360"/>
      </w:pPr>
    </w:lvl>
    <w:lvl w:ilvl="8" w:tplc="100C001B" w:tentative="1">
      <w:start w:val="1"/>
      <w:numFmt w:val="lowerRoman"/>
      <w:lvlText w:val="%9."/>
      <w:lvlJc w:val="right"/>
      <w:pPr>
        <w:ind w:left="2940" w:hanging="180"/>
      </w:pPr>
    </w:lvl>
  </w:abstractNum>
  <w:abstractNum w:abstractNumId="2">
    <w:nsid w:val="121A2714"/>
    <w:multiLevelType w:val="hybridMultilevel"/>
    <w:tmpl w:val="E67E118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8355C56"/>
    <w:multiLevelType w:val="hybridMultilevel"/>
    <w:tmpl w:val="FD7C2AA4"/>
    <w:lvl w:ilvl="0" w:tplc="E862AF7E">
      <w:start w:val="1"/>
      <w:numFmt w:val="decimal"/>
      <w:lvlText w:val="%1."/>
      <w:lvlJc w:val="left"/>
      <w:pPr>
        <w:ind w:left="360" w:hanging="360"/>
      </w:pPr>
      <w:rPr>
        <w:rFonts w:ascii="Segoe UI Light" w:hAnsi="Segoe UI Light" w:hint="default"/>
        <w:i/>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nsid w:val="2FBD16F8"/>
    <w:multiLevelType w:val="hybridMultilevel"/>
    <w:tmpl w:val="C52823C8"/>
    <w:lvl w:ilvl="0" w:tplc="100C000B">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3B697251"/>
    <w:multiLevelType w:val="hybridMultilevel"/>
    <w:tmpl w:val="1E40EE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50E528F4"/>
    <w:multiLevelType w:val="hybridMultilevel"/>
    <w:tmpl w:val="B860E7C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BE05F49"/>
    <w:multiLevelType w:val="hybridMultilevel"/>
    <w:tmpl w:val="05968C0C"/>
    <w:lvl w:ilvl="0" w:tplc="100C0011">
      <w:start w:val="1"/>
      <w:numFmt w:val="decimal"/>
      <w:lvlText w:val="%1)"/>
      <w:lvlJc w:val="left"/>
      <w:pPr>
        <w:ind w:left="720" w:hanging="360"/>
      </w:pPr>
      <w:rPr>
        <w:rFonts w:hint="default"/>
        <w:b/>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5F7F52EE"/>
    <w:multiLevelType w:val="hybridMultilevel"/>
    <w:tmpl w:val="5B24EA3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796869B1"/>
    <w:multiLevelType w:val="hybridMultilevel"/>
    <w:tmpl w:val="0376282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3"/>
  </w:num>
  <w:num w:numId="6">
    <w:abstractNumId w:val="1"/>
  </w:num>
  <w:num w:numId="7">
    <w:abstractNumId w:val="9"/>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0"/>
  <w:doNotTrackMoves/>
  <w:defaultTabStop w:val="708"/>
  <w:hyphenationZone w:val="425"/>
  <w:characterSpacingControl w:val="doNotCompress"/>
  <w:savePreviewPicture/>
  <w:compat/>
  <w:rsids>
    <w:rsidRoot w:val="00B71774"/>
    <w:rsid w:val="00010C3C"/>
    <w:rsid w:val="000340AA"/>
    <w:rsid w:val="00053CE9"/>
    <w:rsid w:val="00063C06"/>
    <w:rsid w:val="00085C5A"/>
    <w:rsid w:val="00085F6F"/>
    <w:rsid w:val="000A0991"/>
    <w:rsid w:val="000A18D2"/>
    <w:rsid w:val="000B1DE6"/>
    <w:rsid w:val="000C113E"/>
    <w:rsid w:val="000C3E33"/>
    <w:rsid w:val="000D3BC5"/>
    <w:rsid w:val="000F5A76"/>
    <w:rsid w:val="001162E8"/>
    <w:rsid w:val="0012598C"/>
    <w:rsid w:val="0014445E"/>
    <w:rsid w:val="0018097E"/>
    <w:rsid w:val="00182E4F"/>
    <w:rsid w:val="00186E2B"/>
    <w:rsid w:val="00187689"/>
    <w:rsid w:val="001878BB"/>
    <w:rsid w:val="0019054D"/>
    <w:rsid w:val="001B2180"/>
    <w:rsid w:val="001B50F5"/>
    <w:rsid w:val="001B6B59"/>
    <w:rsid w:val="001C4AF7"/>
    <w:rsid w:val="001D2C71"/>
    <w:rsid w:val="00200B57"/>
    <w:rsid w:val="002012CD"/>
    <w:rsid w:val="00213643"/>
    <w:rsid w:val="0023758C"/>
    <w:rsid w:val="002459D2"/>
    <w:rsid w:val="002571A8"/>
    <w:rsid w:val="00257B11"/>
    <w:rsid w:val="002607DD"/>
    <w:rsid w:val="0026342C"/>
    <w:rsid w:val="00277EFC"/>
    <w:rsid w:val="002B2A1C"/>
    <w:rsid w:val="002B5831"/>
    <w:rsid w:val="002C26B8"/>
    <w:rsid w:val="002E13B1"/>
    <w:rsid w:val="002F5B4C"/>
    <w:rsid w:val="003108FA"/>
    <w:rsid w:val="00314D6C"/>
    <w:rsid w:val="00322171"/>
    <w:rsid w:val="0032718D"/>
    <w:rsid w:val="00327DA8"/>
    <w:rsid w:val="0033294A"/>
    <w:rsid w:val="00342BF5"/>
    <w:rsid w:val="00346DF0"/>
    <w:rsid w:val="00357F8A"/>
    <w:rsid w:val="00376DF6"/>
    <w:rsid w:val="003A54D7"/>
    <w:rsid w:val="003B4EBA"/>
    <w:rsid w:val="003D2183"/>
    <w:rsid w:val="003F7C9B"/>
    <w:rsid w:val="004016DF"/>
    <w:rsid w:val="0041069E"/>
    <w:rsid w:val="00410A9E"/>
    <w:rsid w:val="00423A76"/>
    <w:rsid w:val="00462005"/>
    <w:rsid w:val="004D0FCF"/>
    <w:rsid w:val="004D4B7F"/>
    <w:rsid w:val="00511289"/>
    <w:rsid w:val="00522846"/>
    <w:rsid w:val="0054753D"/>
    <w:rsid w:val="005609A5"/>
    <w:rsid w:val="0057068C"/>
    <w:rsid w:val="00570D04"/>
    <w:rsid w:val="00571949"/>
    <w:rsid w:val="00576113"/>
    <w:rsid w:val="005A2491"/>
    <w:rsid w:val="005A5E23"/>
    <w:rsid w:val="005B54A7"/>
    <w:rsid w:val="005C2138"/>
    <w:rsid w:val="005C34A2"/>
    <w:rsid w:val="005D5122"/>
    <w:rsid w:val="005D5D2E"/>
    <w:rsid w:val="005D733D"/>
    <w:rsid w:val="005F0FC0"/>
    <w:rsid w:val="005F213C"/>
    <w:rsid w:val="005F76B5"/>
    <w:rsid w:val="00604822"/>
    <w:rsid w:val="0061169D"/>
    <w:rsid w:val="006373C2"/>
    <w:rsid w:val="00641B12"/>
    <w:rsid w:val="006454D6"/>
    <w:rsid w:val="00655D49"/>
    <w:rsid w:val="006733B9"/>
    <w:rsid w:val="006F379E"/>
    <w:rsid w:val="00717BA3"/>
    <w:rsid w:val="00720459"/>
    <w:rsid w:val="007321E3"/>
    <w:rsid w:val="00745362"/>
    <w:rsid w:val="00750D0E"/>
    <w:rsid w:val="007547C3"/>
    <w:rsid w:val="00771491"/>
    <w:rsid w:val="00772184"/>
    <w:rsid w:val="00773167"/>
    <w:rsid w:val="007B3FC2"/>
    <w:rsid w:val="007F37C6"/>
    <w:rsid w:val="00805F99"/>
    <w:rsid w:val="00835B3C"/>
    <w:rsid w:val="008363A4"/>
    <w:rsid w:val="0083658D"/>
    <w:rsid w:val="0086491F"/>
    <w:rsid w:val="00891260"/>
    <w:rsid w:val="008A793B"/>
    <w:rsid w:val="008B1CD6"/>
    <w:rsid w:val="008D709D"/>
    <w:rsid w:val="008D736E"/>
    <w:rsid w:val="00904E21"/>
    <w:rsid w:val="00927EC2"/>
    <w:rsid w:val="009453B6"/>
    <w:rsid w:val="00951495"/>
    <w:rsid w:val="00965E25"/>
    <w:rsid w:val="0097087F"/>
    <w:rsid w:val="009852AF"/>
    <w:rsid w:val="009A2FA0"/>
    <w:rsid w:val="009C2ADF"/>
    <w:rsid w:val="009D23A9"/>
    <w:rsid w:val="009F4AA7"/>
    <w:rsid w:val="00A25FFB"/>
    <w:rsid w:val="00A4013B"/>
    <w:rsid w:val="00A84C64"/>
    <w:rsid w:val="00AF438D"/>
    <w:rsid w:val="00AF6FB7"/>
    <w:rsid w:val="00B12234"/>
    <w:rsid w:val="00B25747"/>
    <w:rsid w:val="00B476E8"/>
    <w:rsid w:val="00B51423"/>
    <w:rsid w:val="00B71774"/>
    <w:rsid w:val="00BA730B"/>
    <w:rsid w:val="00BB0592"/>
    <w:rsid w:val="00BB46FE"/>
    <w:rsid w:val="00BD75EC"/>
    <w:rsid w:val="00BE3352"/>
    <w:rsid w:val="00C35F2C"/>
    <w:rsid w:val="00C4739C"/>
    <w:rsid w:val="00C81DF1"/>
    <w:rsid w:val="00C82211"/>
    <w:rsid w:val="00CA7E66"/>
    <w:rsid w:val="00CD3605"/>
    <w:rsid w:val="00CE7CB2"/>
    <w:rsid w:val="00D114BC"/>
    <w:rsid w:val="00D679F5"/>
    <w:rsid w:val="00DB0A63"/>
    <w:rsid w:val="00DC0791"/>
    <w:rsid w:val="00DF300D"/>
    <w:rsid w:val="00E05137"/>
    <w:rsid w:val="00E34071"/>
    <w:rsid w:val="00E77230"/>
    <w:rsid w:val="00EA5A18"/>
    <w:rsid w:val="00EC43F9"/>
    <w:rsid w:val="00EC72A2"/>
    <w:rsid w:val="00F05322"/>
    <w:rsid w:val="00F05630"/>
    <w:rsid w:val="00F11107"/>
    <w:rsid w:val="00F1235C"/>
    <w:rsid w:val="00F16184"/>
    <w:rsid w:val="00F349F9"/>
    <w:rsid w:val="00F3613E"/>
    <w:rsid w:val="00F536F5"/>
    <w:rsid w:val="00F53E49"/>
    <w:rsid w:val="00F55997"/>
    <w:rsid w:val="00F5684E"/>
    <w:rsid w:val="00F611AB"/>
    <w:rsid w:val="00F62713"/>
    <w:rsid w:val="00F718B3"/>
    <w:rsid w:val="00F71DBF"/>
    <w:rsid w:val="00F864C8"/>
    <w:rsid w:val="00F90DEB"/>
    <w:rsid w:val="00FB22DF"/>
    <w:rsid w:val="00FB5F0D"/>
    <w:rsid w:val="00FB7794"/>
    <w:rsid w:val="00FC145E"/>
    <w:rsid w:val="00FF6A87"/>
  </w:rsids>
  <m:mathPr>
    <m:mathFont m:val="Impact"/>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0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0A0991"/>
    <w:pPr>
      <w:ind w:left="720"/>
      <w:contextualSpacing/>
    </w:pPr>
  </w:style>
  <w:style w:type="table" w:styleId="Grille">
    <w:name w:val="Table Grid"/>
    <w:basedOn w:val="TableauNormal"/>
    <w:uiPriority w:val="59"/>
    <w:rsid w:val="00A25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82E4F"/>
    <w:pPr>
      <w:spacing w:beforeLines="1" w:afterLines="1" w:line="240" w:lineRule="auto"/>
    </w:pPr>
    <w:rPr>
      <w:rFonts w:ascii="Times" w:hAnsi="Times" w:cs="Times New Roman"/>
      <w:sz w:val="20"/>
      <w:szCs w:val="20"/>
      <w:lang w:val="fr-FR" w:eastAsia="fr-FR"/>
    </w:rPr>
  </w:style>
  <w:style w:type="character" w:styleId="Lienhypertexte">
    <w:name w:val="Hyperlink"/>
    <w:basedOn w:val="Policepardfaut"/>
    <w:uiPriority w:val="99"/>
    <w:rsid w:val="00182E4F"/>
    <w:rPr>
      <w:color w:val="0000FF"/>
      <w:u w:val="single"/>
    </w:rPr>
  </w:style>
  <w:style w:type="character" w:customStyle="1" w:styleId="apple-converted-space">
    <w:name w:val="apple-converted-space"/>
    <w:basedOn w:val="Policepardfaut"/>
    <w:rsid w:val="00182E4F"/>
  </w:style>
  <w:style w:type="character" w:styleId="Accentuation">
    <w:name w:val="Emphasis"/>
    <w:basedOn w:val="Policepardfaut"/>
    <w:uiPriority w:val="20"/>
    <w:rsid w:val="00182E4F"/>
    <w:rPr>
      <w:i/>
    </w:rPr>
  </w:style>
  <w:style w:type="character" w:styleId="lev">
    <w:name w:val="Strong"/>
    <w:basedOn w:val="Policepardfaut"/>
    <w:uiPriority w:val="22"/>
    <w:rsid w:val="00182E4F"/>
    <w:rPr>
      <w:b/>
    </w:rPr>
  </w:style>
  <w:style w:type="paragraph" w:styleId="En-tte">
    <w:name w:val="header"/>
    <w:basedOn w:val="Normal"/>
    <w:link w:val="En-tteCar"/>
    <w:uiPriority w:val="99"/>
    <w:semiHidden/>
    <w:unhideWhenUsed/>
    <w:rsid w:val="0097087F"/>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97087F"/>
  </w:style>
  <w:style w:type="paragraph" w:styleId="Pieddepage">
    <w:name w:val="footer"/>
    <w:basedOn w:val="Normal"/>
    <w:link w:val="PieddepageCar"/>
    <w:uiPriority w:val="99"/>
    <w:semiHidden/>
    <w:unhideWhenUsed/>
    <w:rsid w:val="0097087F"/>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97087F"/>
  </w:style>
  <w:style w:type="character" w:styleId="Numrodepage">
    <w:name w:val="page number"/>
    <w:basedOn w:val="Policepardfaut"/>
    <w:uiPriority w:val="99"/>
    <w:semiHidden/>
    <w:unhideWhenUsed/>
    <w:rsid w:val="0097087F"/>
  </w:style>
</w:styles>
</file>

<file path=word/webSettings.xml><?xml version="1.0" encoding="utf-8"?>
<w:webSettings xmlns:r="http://schemas.openxmlformats.org/officeDocument/2006/relationships" xmlns:w="http://schemas.openxmlformats.org/wordprocessingml/2006/main">
  <w:divs>
    <w:div w:id="1150948028">
      <w:bodyDiv w:val="1"/>
      <w:marLeft w:val="0"/>
      <w:marRight w:val="0"/>
      <w:marTop w:val="0"/>
      <w:marBottom w:val="0"/>
      <w:divBdr>
        <w:top w:val="none" w:sz="0" w:space="0" w:color="auto"/>
        <w:left w:val="none" w:sz="0" w:space="0" w:color="auto"/>
        <w:bottom w:val="none" w:sz="0" w:space="0" w:color="auto"/>
        <w:right w:val="none" w:sz="0" w:space="0" w:color="auto"/>
      </w:divBdr>
    </w:div>
    <w:div w:id="20848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puirwanda.org/030-par-le-raccourci-by-the-shortcut.html" TargetMode="External"/><Relationship Id="rId6" Type="http://schemas.openxmlformats.org/officeDocument/2006/relationships/hyperlink" Target="https://www.rts.ch/fiction/7952603--un-juif-pour-l-exemple-un-film-de-jacob-berger.html"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1222</Words>
  <Characters>6971</Characters>
  <Application>Microsoft Word 12.0.0</Application>
  <DocSecurity>0</DocSecurity>
  <Lines>58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Junod</dc:creator>
  <cp:lastModifiedBy>Stéphane Michaud</cp:lastModifiedBy>
  <cp:revision>172</cp:revision>
  <dcterms:created xsi:type="dcterms:W3CDTF">2014-04-25T14:40:00Z</dcterms:created>
  <dcterms:modified xsi:type="dcterms:W3CDTF">2017-10-29T14:26:00Z</dcterms:modified>
</cp:coreProperties>
</file>